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7D323B" w14:textId="77777777" w:rsidR="005025E4" w:rsidRDefault="005025E4" w:rsidP="00B50DA6">
      <w:pPr>
        <w:pStyle w:val="Nagwek"/>
        <w:tabs>
          <w:tab w:val="clear" w:pos="4536"/>
          <w:tab w:val="center" w:pos="2835"/>
        </w:tabs>
        <w:spacing w:line="276" w:lineRule="auto"/>
        <w:rPr>
          <w:rFonts w:ascii="Aptos Display" w:hAnsi="Aptos Display" w:cs="Arial"/>
          <w:b/>
          <w:color w:val="171717" w:themeColor="background2" w:themeShade="1A"/>
          <w:sz w:val="22"/>
          <w:szCs w:val="22"/>
        </w:rPr>
      </w:pPr>
      <w:bookmarkStart w:id="0" w:name="_Hlk69376211"/>
    </w:p>
    <w:p w14:paraId="33574D72" w14:textId="7875F677" w:rsidR="002678C3" w:rsidRPr="006471C4" w:rsidRDefault="002678C3" w:rsidP="002678C3">
      <w:pPr>
        <w:pStyle w:val="Nagwek"/>
        <w:tabs>
          <w:tab w:val="clear" w:pos="4536"/>
          <w:tab w:val="center" w:pos="2835"/>
        </w:tabs>
        <w:spacing w:line="276" w:lineRule="auto"/>
        <w:jc w:val="center"/>
        <w:rPr>
          <w:rFonts w:ascii="Aptos Display" w:hAnsi="Aptos Display" w:cs="Arial"/>
          <w:b/>
          <w:color w:val="171717" w:themeColor="background2" w:themeShade="1A"/>
          <w:sz w:val="22"/>
          <w:szCs w:val="22"/>
        </w:rPr>
      </w:pPr>
      <w:r w:rsidRPr="006471C4">
        <w:rPr>
          <w:rFonts w:ascii="Aptos Display" w:hAnsi="Aptos Display" w:cs="Arial"/>
          <w:b/>
          <w:color w:val="171717" w:themeColor="background2" w:themeShade="1A"/>
          <w:sz w:val="22"/>
          <w:szCs w:val="22"/>
        </w:rPr>
        <w:t>Gmina Syców</w:t>
      </w:r>
    </w:p>
    <w:p w14:paraId="3742D4FF" w14:textId="77777777" w:rsidR="002678C3" w:rsidRPr="006471C4" w:rsidRDefault="002678C3" w:rsidP="002678C3">
      <w:pPr>
        <w:pStyle w:val="Nagwek"/>
        <w:tabs>
          <w:tab w:val="clear" w:pos="4536"/>
          <w:tab w:val="center" w:pos="2835"/>
        </w:tabs>
        <w:spacing w:line="276" w:lineRule="auto"/>
        <w:jc w:val="center"/>
        <w:rPr>
          <w:rFonts w:ascii="Aptos Display" w:hAnsi="Aptos Display" w:cs="Arial"/>
          <w:b/>
          <w:noProof/>
          <w:color w:val="171717" w:themeColor="background2" w:themeShade="1A"/>
          <w:sz w:val="22"/>
          <w:szCs w:val="22"/>
        </w:rPr>
      </w:pPr>
      <w:r w:rsidRPr="006471C4">
        <w:rPr>
          <w:rFonts w:ascii="Aptos Display" w:hAnsi="Aptos Display" w:cs="Arial"/>
          <w:b/>
          <w:noProof/>
          <w:color w:val="171717" w:themeColor="background2" w:themeShade="1A"/>
          <w:sz w:val="22"/>
          <w:szCs w:val="22"/>
        </w:rPr>
        <w:t xml:space="preserve"> ul Mickiewicza 1, </w:t>
      </w:r>
      <w:r w:rsidRPr="006471C4">
        <w:rPr>
          <w:rFonts w:ascii="Aptos Display" w:hAnsi="Aptos Display" w:cs="Arial"/>
          <w:i/>
          <w:noProof/>
          <w:color w:val="171717" w:themeColor="background2" w:themeShade="1A"/>
          <w:sz w:val="22"/>
          <w:szCs w:val="22"/>
        </w:rPr>
        <w:t xml:space="preserve"> </w:t>
      </w:r>
      <w:r w:rsidRPr="006471C4">
        <w:rPr>
          <w:rFonts w:ascii="Aptos Display" w:hAnsi="Aptos Display" w:cs="Arial"/>
          <w:b/>
          <w:noProof/>
          <w:color w:val="171717" w:themeColor="background2" w:themeShade="1A"/>
          <w:sz w:val="22"/>
          <w:szCs w:val="22"/>
        </w:rPr>
        <w:t>56-500 Syców</w:t>
      </w:r>
    </w:p>
    <w:p w14:paraId="19F21886" w14:textId="77777777" w:rsidR="002678C3" w:rsidRPr="006471C4" w:rsidRDefault="002678C3" w:rsidP="002678C3">
      <w:pPr>
        <w:pStyle w:val="Nagwek"/>
        <w:tabs>
          <w:tab w:val="clear" w:pos="4536"/>
          <w:tab w:val="center" w:pos="2835"/>
        </w:tabs>
        <w:spacing w:line="276" w:lineRule="auto"/>
        <w:rPr>
          <w:rFonts w:ascii="Aptos Display" w:hAnsi="Aptos Display" w:cs="Arial"/>
          <w:b/>
          <w:noProof/>
          <w:color w:val="171717" w:themeColor="background2" w:themeShade="1A"/>
          <w:sz w:val="22"/>
          <w:szCs w:val="22"/>
        </w:rPr>
      </w:pPr>
    </w:p>
    <w:p w14:paraId="77A39701" w14:textId="77777777" w:rsidR="002678C3" w:rsidRPr="00C251CA" w:rsidRDefault="002678C3" w:rsidP="002678C3">
      <w:pPr>
        <w:pStyle w:val="Nagwek"/>
        <w:tabs>
          <w:tab w:val="left" w:pos="2865"/>
        </w:tabs>
        <w:spacing w:line="276" w:lineRule="auto"/>
        <w:rPr>
          <w:rFonts w:ascii="Aptos Display" w:hAnsi="Aptos Display" w:cs="Arial"/>
          <w:b/>
          <w:color w:val="171717" w:themeColor="background2" w:themeShade="1A"/>
          <w:sz w:val="22"/>
          <w:szCs w:val="22"/>
          <w:u w:val="single"/>
        </w:rPr>
      </w:pPr>
    </w:p>
    <w:p w14:paraId="59E508C2" w14:textId="713DB2E0" w:rsidR="002678C3" w:rsidRPr="006471C4" w:rsidRDefault="002678C3" w:rsidP="002678C3">
      <w:pPr>
        <w:suppressAutoHyphens/>
        <w:spacing w:line="276" w:lineRule="auto"/>
        <w:rPr>
          <w:rFonts w:ascii="Aptos Display" w:hAnsi="Aptos Display" w:cs="Arial"/>
          <w:color w:val="171717" w:themeColor="background2" w:themeShade="1A"/>
          <w:sz w:val="22"/>
          <w:szCs w:val="22"/>
        </w:rPr>
      </w:pPr>
      <w:bookmarkStart w:id="1" w:name="_Hlk69828595"/>
      <w:r w:rsidRPr="006471C4">
        <w:rPr>
          <w:rFonts w:ascii="Aptos Display" w:hAnsi="Aptos Display" w:cs="Arial"/>
          <w:color w:val="171717" w:themeColor="background2" w:themeShade="1A"/>
          <w:sz w:val="22"/>
          <w:szCs w:val="22"/>
        </w:rPr>
        <w:t>Nr sprawy: ITI.271.</w:t>
      </w:r>
      <w:r w:rsidR="00547A3E">
        <w:rPr>
          <w:rFonts w:ascii="Aptos Display" w:hAnsi="Aptos Display" w:cs="Arial"/>
          <w:color w:val="171717" w:themeColor="background2" w:themeShade="1A"/>
          <w:sz w:val="22"/>
          <w:szCs w:val="22"/>
        </w:rPr>
        <w:t>01</w:t>
      </w:r>
      <w:r w:rsidRPr="006471C4">
        <w:rPr>
          <w:rFonts w:ascii="Aptos Display" w:hAnsi="Aptos Display" w:cs="Arial"/>
          <w:color w:val="171717" w:themeColor="background2" w:themeShade="1A"/>
          <w:sz w:val="22"/>
          <w:szCs w:val="22"/>
        </w:rPr>
        <w:t>.202</w:t>
      </w:r>
      <w:r w:rsidR="00547A3E">
        <w:rPr>
          <w:rFonts w:ascii="Aptos Display" w:hAnsi="Aptos Display" w:cs="Arial"/>
          <w:color w:val="171717" w:themeColor="background2" w:themeShade="1A"/>
          <w:sz w:val="22"/>
          <w:szCs w:val="22"/>
        </w:rPr>
        <w:t>6</w:t>
      </w:r>
    </w:p>
    <w:bookmarkEnd w:id="1"/>
    <w:p w14:paraId="428DDD02" w14:textId="77777777" w:rsidR="002678C3" w:rsidRPr="006471C4" w:rsidRDefault="002678C3" w:rsidP="002678C3">
      <w:pPr>
        <w:spacing w:line="276" w:lineRule="auto"/>
        <w:jc w:val="center"/>
        <w:rPr>
          <w:rFonts w:ascii="Aptos Display" w:hAnsi="Aptos Display" w:cs="Arial"/>
          <w:color w:val="171717" w:themeColor="background2" w:themeShade="1A"/>
          <w:sz w:val="22"/>
          <w:szCs w:val="22"/>
        </w:rPr>
      </w:pPr>
    </w:p>
    <w:p w14:paraId="57646A18" w14:textId="77777777" w:rsidR="002678C3" w:rsidRPr="006471C4" w:rsidRDefault="002678C3" w:rsidP="002678C3">
      <w:pPr>
        <w:pStyle w:val="Nagwek1"/>
        <w:spacing w:line="276" w:lineRule="auto"/>
        <w:jc w:val="center"/>
        <w:rPr>
          <w:rFonts w:ascii="Aptos Display" w:hAnsi="Aptos Display"/>
          <w:bCs/>
          <w:sz w:val="22"/>
          <w:szCs w:val="22"/>
        </w:rPr>
      </w:pPr>
      <w:r w:rsidRPr="006471C4">
        <w:rPr>
          <w:rFonts w:ascii="Aptos Display" w:hAnsi="Aptos Display"/>
          <w:sz w:val="22"/>
          <w:szCs w:val="22"/>
        </w:rPr>
        <w:t>SPECYFIKACJA WARUNKÓW ZAMÓWIENIA (SWZ)</w:t>
      </w:r>
    </w:p>
    <w:p w14:paraId="424708CA" w14:textId="77777777" w:rsidR="002678C3" w:rsidRPr="006471C4" w:rsidRDefault="002678C3" w:rsidP="002678C3">
      <w:pPr>
        <w:spacing w:line="276" w:lineRule="auto"/>
        <w:jc w:val="center"/>
        <w:rPr>
          <w:rFonts w:ascii="Aptos Display" w:hAnsi="Aptos Display" w:cs="Arial"/>
          <w:sz w:val="22"/>
          <w:szCs w:val="22"/>
        </w:rPr>
      </w:pPr>
      <w:r w:rsidRPr="006471C4">
        <w:rPr>
          <w:rFonts w:ascii="Aptos Display" w:hAnsi="Aptos Display" w:cs="Arial"/>
          <w:sz w:val="22"/>
          <w:szCs w:val="22"/>
        </w:rPr>
        <w:t xml:space="preserve">TRYB PODSTAWOWY </w:t>
      </w:r>
    </w:p>
    <w:p w14:paraId="3A2900B4" w14:textId="4306118E" w:rsidR="002678C3" w:rsidRPr="006471C4" w:rsidRDefault="002678C3" w:rsidP="002678C3">
      <w:pPr>
        <w:spacing w:line="276" w:lineRule="auto"/>
        <w:jc w:val="center"/>
        <w:rPr>
          <w:rFonts w:ascii="Aptos Display" w:hAnsi="Aptos Display" w:cs="Arial"/>
          <w:sz w:val="22"/>
          <w:szCs w:val="22"/>
        </w:rPr>
      </w:pPr>
      <w:r w:rsidRPr="006471C4">
        <w:rPr>
          <w:rFonts w:ascii="Aptos Display" w:hAnsi="Aptos Display" w:cs="Arial"/>
          <w:sz w:val="22"/>
          <w:szCs w:val="22"/>
        </w:rPr>
        <w:t>(</w:t>
      </w:r>
      <w:r w:rsidR="007B6F56">
        <w:rPr>
          <w:rFonts w:ascii="Aptos Display" w:hAnsi="Aptos Display" w:cs="Arial"/>
          <w:sz w:val="22"/>
          <w:szCs w:val="22"/>
        </w:rPr>
        <w:t xml:space="preserve">bez przeprowadzenia </w:t>
      </w:r>
      <w:r w:rsidR="00A36325">
        <w:rPr>
          <w:rFonts w:ascii="Aptos Display" w:hAnsi="Aptos Display" w:cs="Arial"/>
          <w:sz w:val="22"/>
          <w:szCs w:val="22"/>
        </w:rPr>
        <w:t>negocjacji</w:t>
      </w:r>
      <w:r w:rsidRPr="006471C4">
        <w:rPr>
          <w:rFonts w:ascii="Aptos Display" w:hAnsi="Aptos Display" w:cs="Arial"/>
          <w:sz w:val="22"/>
          <w:szCs w:val="22"/>
        </w:rPr>
        <w:t>)</w:t>
      </w:r>
    </w:p>
    <w:p w14:paraId="520CD2A1" w14:textId="77777777" w:rsidR="002678C3" w:rsidRPr="006471C4" w:rsidRDefault="002678C3" w:rsidP="002678C3">
      <w:pPr>
        <w:spacing w:line="276" w:lineRule="auto"/>
        <w:jc w:val="center"/>
        <w:rPr>
          <w:rFonts w:ascii="Aptos Display" w:hAnsi="Aptos Display" w:cs="Arial"/>
          <w:sz w:val="22"/>
          <w:szCs w:val="22"/>
        </w:rPr>
      </w:pPr>
    </w:p>
    <w:p w14:paraId="50F95124" w14:textId="77777777" w:rsidR="002678C3" w:rsidRPr="006471C4" w:rsidRDefault="002678C3" w:rsidP="002678C3">
      <w:pPr>
        <w:spacing w:line="276" w:lineRule="auto"/>
        <w:jc w:val="center"/>
        <w:rPr>
          <w:rFonts w:ascii="Aptos Display" w:hAnsi="Aptos Display" w:cs="Arial"/>
          <w:b/>
          <w:sz w:val="22"/>
          <w:szCs w:val="22"/>
        </w:rPr>
      </w:pPr>
      <w:r w:rsidRPr="006471C4">
        <w:rPr>
          <w:rFonts w:ascii="Aptos Display" w:hAnsi="Aptos Display" w:cs="Arial"/>
          <w:b/>
          <w:sz w:val="22"/>
          <w:szCs w:val="22"/>
        </w:rPr>
        <w:t xml:space="preserve">o wartości zamówienia </w:t>
      </w:r>
      <w:r w:rsidRPr="006471C4">
        <w:rPr>
          <w:rFonts w:ascii="Aptos Display" w:hAnsi="Aptos Display" w:cs="Arial"/>
          <w:b/>
          <w:sz w:val="22"/>
          <w:szCs w:val="22"/>
        </w:rPr>
        <w:br/>
        <w:t>nieprzekraczającej progów unijnych o jakich stanowi art. 3 ustawy z dnia 11 września 2019 r. – Prawo zamówień publicznych (tj. Dz. U. z 2024 r. poz. 1320 ze zm.)</w:t>
      </w:r>
    </w:p>
    <w:p w14:paraId="07AAA614" w14:textId="77777777" w:rsidR="002678C3" w:rsidRPr="006471C4" w:rsidRDefault="002678C3" w:rsidP="002678C3">
      <w:pPr>
        <w:spacing w:line="276" w:lineRule="auto"/>
        <w:jc w:val="center"/>
        <w:rPr>
          <w:rFonts w:ascii="Aptos Display" w:hAnsi="Aptos Display" w:cs="Arial"/>
          <w:b/>
          <w:sz w:val="22"/>
          <w:szCs w:val="22"/>
        </w:rPr>
      </w:pPr>
    </w:p>
    <w:p w14:paraId="38B1F222" w14:textId="77777777" w:rsidR="002678C3" w:rsidRPr="006471C4" w:rsidRDefault="002678C3" w:rsidP="002678C3">
      <w:pPr>
        <w:spacing w:line="276" w:lineRule="auto"/>
        <w:jc w:val="center"/>
        <w:rPr>
          <w:rFonts w:ascii="Aptos Display" w:hAnsi="Aptos Display" w:cs="Arial"/>
          <w:sz w:val="22"/>
          <w:szCs w:val="22"/>
        </w:rPr>
      </w:pPr>
      <w:r w:rsidRPr="006471C4">
        <w:rPr>
          <w:rFonts w:ascii="Aptos Display" w:hAnsi="Aptos Display" w:cs="Arial"/>
          <w:sz w:val="22"/>
          <w:szCs w:val="22"/>
        </w:rPr>
        <w:t>na zadnie pn.</w:t>
      </w:r>
    </w:p>
    <w:p w14:paraId="1DA2C3EB" w14:textId="77777777" w:rsidR="002678C3" w:rsidRPr="006471C4" w:rsidRDefault="002678C3" w:rsidP="002678C3">
      <w:pPr>
        <w:tabs>
          <w:tab w:val="center" w:pos="4536"/>
          <w:tab w:val="left" w:pos="6945"/>
        </w:tabs>
        <w:spacing w:before="40" w:line="276" w:lineRule="auto"/>
        <w:jc w:val="center"/>
        <w:rPr>
          <w:rFonts w:ascii="Aptos Display" w:hAnsi="Aptos Display" w:cs="Arial"/>
          <w:b/>
          <w:sz w:val="22"/>
          <w:szCs w:val="22"/>
        </w:rPr>
      </w:pPr>
      <w:r w:rsidRPr="006471C4">
        <w:rPr>
          <w:rFonts w:ascii="Aptos Display" w:hAnsi="Aptos Display" w:cs="Arial"/>
          <w:b/>
          <w:sz w:val="22"/>
          <w:szCs w:val="22"/>
        </w:rPr>
        <w:t xml:space="preserve">Świadczenie </w:t>
      </w:r>
      <w:r w:rsidRPr="00667765">
        <w:rPr>
          <w:rFonts w:ascii="Aptos Display" w:hAnsi="Aptos Display" w:cs="Arial"/>
          <w:b/>
          <w:sz w:val="22"/>
          <w:szCs w:val="22"/>
        </w:rPr>
        <w:t>usługi polegającej na pełnieniu funkcji Inżyniera Kontraktu wraz</w:t>
      </w:r>
      <w:r>
        <w:rPr>
          <w:rFonts w:ascii="Aptos Display" w:hAnsi="Aptos Display" w:cs="Arial"/>
          <w:b/>
          <w:sz w:val="22"/>
          <w:szCs w:val="22"/>
        </w:rPr>
        <w:t xml:space="preserve"> z pełnieniem nadzoru inwestorskiego </w:t>
      </w:r>
      <w:r w:rsidRPr="006471C4">
        <w:rPr>
          <w:rFonts w:ascii="Aptos Display" w:hAnsi="Aptos Display" w:cs="Arial"/>
          <w:b/>
          <w:sz w:val="22"/>
          <w:szCs w:val="22"/>
        </w:rPr>
        <w:t xml:space="preserve">dla projektu pn. „Poprawa efektywności energetycznej budynku Urzędu Miasta i Gminy w Sycowie.”   </w:t>
      </w:r>
    </w:p>
    <w:p w14:paraId="0842BF61" w14:textId="77777777" w:rsidR="002678C3" w:rsidRPr="006471C4" w:rsidRDefault="002678C3" w:rsidP="002678C3">
      <w:pPr>
        <w:tabs>
          <w:tab w:val="center" w:pos="4536"/>
          <w:tab w:val="left" w:pos="6945"/>
        </w:tabs>
        <w:spacing w:before="40" w:line="276" w:lineRule="auto"/>
        <w:jc w:val="center"/>
        <w:rPr>
          <w:rFonts w:ascii="Aptos Display" w:hAnsi="Aptos Display" w:cs="Arial"/>
          <w:b/>
          <w:sz w:val="22"/>
          <w:szCs w:val="22"/>
        </w:rPr>
      </w:pPr>
    </w:p>
    <w:p w14:paraId="03B497C7" w14:textId="77777777" w:rsidR="002678C3" w:rsidRPr="006471C4" w:rsidRDefault="002678C3" w:rsidP="002678C3">
      <w:pPr>
        <w:tabs>
          <w:tab w:val="center" w:pos="4536"/>
          <w:tab w:val="left" w:pos="6945"/>
        </w:tabs>
        <w:spacing w:before="40" w:line="276" w:lineRule="auto"/>
        <w:jc w:val="center"/>
        <w:rPr>
          <w:rFonts w:ascii="Aptos Display" w:hAnsi="Aptos Display" w:cs="Arial"/>
          <w:b/>
          <w:sz w:val="22"/>
          <w:szCs w:val="22"/>
        </w:rPr>
      </w:pPr>
      <w:r w:rsidRPr="006471C4">
        <w:rPr>
          <w:rFonts w:ascii="Aptos Display" w:hAnsi="Aptos Display" w:cs="Arial"/>
          <w:b/>
          <w:sz w:val="22"/>
          <w:szCs w:val="22"/>
        </w:rPr>
        <w:t xml:space="preserve">Projekt współfinasowany w ramach   FEDS.02.01-IZ-00-200/25   </w:t>
      </w:r>
    </w:p>
    <w:p w14:paraId="422F4EDC" w14:textId="77777777" w:rsidR="002678C3" w:rsidRPr="006471C4" w:rsidRDefault="002678C3" w:rsidP="002678C3">
      <w:pPr>
        <w:tabs>
          <w:tab w:val="center" w:pos="4536"/>
          <w:tab w:val="left" w:pos="6945"/>
        </w:tabs>
        <w:spacing w:before="40" w:line="276" w:lineRule="auto"/>
        <w:jc w:val="center"/>
        <w:rPr>
          <w:rFonts w:ascii="Aptos Display" w:hAnsi="Aptos Display" w:cs="Arial"/>
          <w:b/>
          <w:sz w:val="22"/>
          <w:szCs w:val="22"/>
        </w:rPr>
      </w:pPr>
    </w:p>
    <w:p w14:paraId="2BF13626" w14:textId="77777777" w:rsidR="002678C3" w:rsidRPr="006471C4" w:rsidRDefault="002678C3" w:rsidP="002678C3">
      <w:pPr>
        <w:tabs>
          <w:tab w:val="center" w:pos="4536"/>
          <w:tab w:val="left" w:pos="6945"/>
        </w:tabs>
        <w:spacing w:before="40" w:line="276" w:lineRule="auto"/>
        <w:jc w:val="center"/>
        <w:rPr>
          <w:rFonts w:ascii="Aptos Display" w:hAnsi="Aptos Display" w:cs="Arial"/>
          <w:bCs/>
          <w:sz w:val="22"/>
          <w:szCs w:val="22"/>
        </w:rPr>
      </w:pPr>
      <w:r w:rsidRPr="006471C4">
        <w:rPr>
          <w:rFonts w:ascii="Aptos Display" w:hAnsi="Aptos Display" w:cs="Arial"/>
          <w:bCs/>
          <w:sz w:val="22"/>
          <w:szCs w:val="22"/>
        </w:rPr>
        <w:t>Przedmiotowe postępowanie prowadzone jest przy użyciu środków komunikacji elektronicznej. Składanie ofert następuje przy użyciu platformy e-Zamówienia</w:t>
      </w:r>
    </w:p>
    <w:p w14:paraId="7BE88156" w14:textId="5C8D6F21" w:rsidR="002678C3" w:rsidRPr="005025E4" w:rsidRDefault="002678C3" w:rsidP="005025E4">
      <w:pPr>
        <w:tabs>
          <w:tab w:val="center" w:pos="4536"/>
          <w:tab w:val="left" w:pos="6945"/>
        </w:tabs>
        <w:spacing w:before="40" w:line="276" w:lineRule="auto"/>
        <w:jc w:val="center"/>
        <w:rPr>
          <w:rFonts w:ascii="Aptos Display" w:hAnsi="Aptos Display" w:cs="Arial"/>
          <w:bCs/>
          <w:sz w:val="22"/>
          <w:szCs w:val="22"/>
          <w:u w:color="FF0000"/>
        </w:rPr>
      </w:pPr>
      <w:hyperlink r:id="rId7" w:history="1">
        <w:r w:rsidRPr="006471C4">
          <w:rPr>
            <w:rStyle w:val="Hipercze"/>
            <w:rFonts w:ascii="Aptos Display" w:hAnsi="Aptos Display" w:cs="Arial"/>
            <w:bCs/>
            <w:sz w:val="22"/>
            <w:szCs w:val="22"/>
          </w:rPr>
          <w:t>https://ezamowienia.gov.pl/pl/</w:t>
        </w:r>
      </w:hyperlink>
    </w:p>
    <w:p w14:paraId="21B6C0BF" w14:textId="77777777" w:rsidR="002678C3" w:rsidRPr="006471C4" w:rsidRDefault="002678C3" w:rsidP="002678C3">
      <w:pPr>
        <w:spacing w:line="276" w:lineRule="auto"/>
        <w:rPr>
          <w:rFonts w:ascii="Aptos Display" w:hAnsi="Aptos Display" w:cs="Arial"/>
          <w:sz w:val="22"/>
          <w:szCs w:val="22"/>
        </w:rPr>
      </w:pPr>
      <w:r w:rsidRPr="006471C4">
        <w:rPr>
          <w:rFonts w:ascii="Aptos Display" w:hAnsi="Aptos Display" w:cs="Arial"/>
          <w:sz w:val="22"/>
          <w:szCs w:val="22"/>
        </w:rPr>
        <w:t xml:space="preserve">                                                                                        </w:t>
      </w:r>
    </w:p>
    <w:p w14:paraId="7B0D26A4" w14:textId="77777777" w:rsidR="002678C3" w:rsidRPr="006471C4" w:rsidRDefault="002678C3" w:rsidP="002678C3">
      <w:pPr>
        <w:spacing w:line="276" w:lineRule="auto"/>
        <w:ind w:left="4956" w:firstLine="84"/>
        <w:rPr>
          <w:rFonts w:ascii="Aptos Display" w:hAnsi="Aptos Display" w:cs="Arial"/>
          <w:sz w:val="22"/>
          <w:szCs w:val="22"/>
        </w:rPr>
      </w:pPr>
      <w:r w:rsidRPr="006471C4">
        <w:rPr>
          <w:rFonts w:ascii="Aptos Display" w:hAnsi="Aptos Display" w:cs="Arial"/>
          <w:sz w:val="22"/>
          <w:szCs w:val="22"/>
        </w:rPr>
        <w:t xml:space="preserve">                           </w:t>
      </w:r>
      <w:r w:rsidRPr="006471C4">
        <w:rPr>
          <w:rFonts w:ascii="Aptos Display" w:hAnsi="Aptos Display" w:cs="Arial"/>
          <w:sz w:val="22"/>
          <w:szCs w:val="22"/>
        </w:rPr>
        <w:tab/>
        <w:t xml:space="preserve">Zatwierdzam:  </w:t>
      </w:r>
    </w:p>
    <w:p w14:paraId="3685B8AE" w14:textId="1D64CDC2" w:rsidR="002678C3" w:rsidRPr="006471C4" w:rsidRDefault="002678C3" w:rsidP="002678C3">
      <w:pPr>
        <w:spacing w:line="276" w:lineRule="auto"/>
        <w:rPr>
          <w:rFonts w:ascii="Aptos Display" w:hAnsi="Aptos Display" w:cs="Arial"/>
          <w:sz w:val="22"/>
          <w:szCs w:val="22"/>
        </w:rPr>
      </w:pPr>
      <w:r w:rsidRPr="006471C4">
        <w:rPr>
          <w:rFonts w:ascii="Aptos Display" w:hAnsi="Aptos Display" w:cs="Arial"/>
          <w:sz w:val="22"/>
          <w:szCs w:val="22"/>
        </w:rPr>
        <w:tab/>
      </w:r>
      <w:r w:rsidRPr="006471C4">
        <w:rPr>
          <w:rFonts w:ascii="Aptos Display" w:hAnsi="Aptos Display" w:cs="Arial"/>
          <w:sz w:val="22"/>
          <w:szCs w:val="22"/>
        </w:rPr>
        <w:tab/>
      </w:r>
    </w:p>
    <w:p w14:paraId="430AB730" w14:textId="77777777" w:rsidR="002678C3" w:rsidRPr="006471C4" w:rsidRDefault="002678C3" w:rsidP="002678C3">
      <w:pPr>
        <w:spacing w:line="276" w:lineRule="auto"/>
        <w:rPr>
          <w:rFonts w:ascii="Aptos Display" w:hAnsi="Aptos Display" w:cs="Arial"/>
          <w:i/>
          <w:iCs/>
          <w:sz w:val="22"/>
          <w:szCs w:val="22"/>
        </w:rPr>
      </w:pPr>
    </w:p>
    <w:p w14:paraId="0D228D53" w14:textId="77674D47" w:rsidR="002678C3" w:rsidRPr="00E77CC8" w:rsidRDefault="002678C3" w:rsidP="00F96B63">
      <w:pPr>
        <w:spacing w:line="276" w:lineRule="auto"/>
        <w:ind w:left="708"/>
        <w:rPr>
          <w:rFonts w:ascii="Aptos Display" w:hAnsi="Aptos Display" w:cs="Arial"/>
          <w:i/>
          <w:iCs/>
          <w:sz w:val="22"/>
          <w:szCs w:val="22"/>
        </w:rPr>
      </w:pPr>
      <w:r w:rsidRPr="00E77CC8">
        <w:rPr>
          <w:rFonts w:ascii="Aptos Display" w:hAnsi="Aptos Display" w:cs="Arial"/>
          <w:i/>
          <w:iCs/>
          <w:sz w:val="22"/>
          <w:szCs w:val="22"/>
        </w:rPr>
        <w:t xml:space="preserve">Dnia, </w:t>
      </w:r>
      <w:r w:rsidR="00E77CC8" w:rsidRPr="00E77CC8">
        <w:rPr>
          <w:rFonts w:ascii="Aptos Display" w:hAnsi="Aptos Display" w:cs="Arial"/>
          <w:i/>
          <w:iCs/>
          <w:sz w:val="22"/>
          <w:szCs w:val="22"/>
        </w:rPr>
        <w:t>1</w:t>
      </w:r>
      <w:r w:rsidR="00972243">
        <w:rPr>
          <w:rFonts w:ascii="Aptos Display" w:hAnsi="Aptos Display" w:cs="Arial"/>
          <w:i/>
          <w:iCs/>
          <w:sz w:val="22"/>
          <w:szCs w:val="22"/>
        </w:rPr>
        <w:t>3</w:t>
      </w:r>
      <w:r w:rsidR="00E77CC8" w:rsidRPr="00E77CC8">
        <w:rPr>
          <w:rFonts w:ascii="Aptos Display" w:hAnsi="Aptos Display" w:cs="Arial"/>
          <w:i/>
          <w:iCs/>
          <w:sz w:val="22"/>
          <w:szCs w:val="22"/>
        </w:rPr>
        <w:t>.01.</w:t>
      </w:r>
      <w:r w:rsidRPr="00E77CC8">
        <w:rPr>
          <w:rFonts w:ascii="Aptos Display" w:hAnsi="Aptos Display" w:cs="Arial"/>
          <w:i/>
          <w:iCs/>
          <w:sz w:val="22"/>
          <w:szCs w:val="22"/>
        </w:rPr>
        <w:t>202</w:t>
      </w:r>
      <w:r w:rsidR="00547A3E" w:rsidRPr="00E77CC8">
        <w:rPr>
          <w:rFonts w:ascii="Aptos Display" w:hAnsi="Aptos Display" w:cs="Arial"/>
          <w:i/>
          <w:iCs/>
          <w:sz w:val="22"/>
          <w:szCs w:val="22"/>
        </w:rPr>
        <w:t>6</w:t>
      </w:r>
      <w:r w:rsidRPr="00E77CC8">
        <w:rPr>
          <w:rFonts w:ascii="Aptos Display" w:hAnsi="Aptos Display" w:cs="Arial"/>
          <w:i/>
          <w:iCs/>
          <w:sz w:val="22"/>
          <w:szCs w:val="22"/>
        </w:rPr>
        <w:t xml:space="preserve"> r. </w:t>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t xml:space="preserve">                             </w:t>
      </w:r>
      <w:r w:rsidRPr="00E77CC8">
        <w:rPr>
          <w:rFonts w:ascii="Aptos Display" w:hAnsi="Aptos Display" w:cs="Arial"/>
          <w:i/>
          <w:iCs/>
          <w:sz w:val="22"/>
          <w:szCs w:val="22"/>
        </w:rPr>
        <w:tab/>
        <w:t xml:space="preserve">                                           </w:t>
      </w:r>
      <w:r w:rsidR="00F96B63" w:rsidRPr="00E77CC8">
        <w:rPr>
          <w:rFonts w:ascii="Aptos Display" w:hAnsi="Aptos Display" w:cs="Arial"/>
          <w:i/>
          <w:iCs/>
          <w:sz w:val="22"/>
          <w:szCs w:val="22"/>
        </w:rPr>
        <w:t xml:space="preserve">                             </w:t>
      </w:r>
      <w:r w:rsidR="004843C3" w:rsidRPr="00E77CC8">
        <w:rPr>
          <w:rFonts w:ascii="Aptos Display" w:hAnsi="Aptos Display" w:cs="Arial"/>
          <w:i/>
          <w:iCs/>
          <w:sz w:val="22"/>
          <w:szCs w:val="22"/>
        </w:rPr>
        <w:t>Bur</w:t>
      </w:r>
      <w:r w:rsidR="00A33FCB" w:rsidRPr="00E77CC8">
        <w:rPr>
          <w:rFonts w:ascii="Aptos Display" w:hAnsi="Aptos Display" w:cs="Arial"/>
          <w:i/>
          <w:iCs/>
          <w:sz w:val="22"/>
          <w:szCs w:val="22"/>
        </w:rPr>
        <w:t xml:space="preserve">mistrz Miasta i Gminy Syców </w:t>
      </w:r>
    </w:p>
    <w:p w14:paraId="24C55E84" w14:textId="08CFA372" w:rsidR="00A33FCB" w:rsidRPr="00E77CC8" w:rsidRDefault="00A33FCB" w:rsidP="00F96B63">
      <w:pPr>
        <w:spacing w:line="276" w:lineRule="auto"/>
        <w:ind w:left="708"/>
        <w:rPr>
          <w:rFonts w:ascii="Aptos Display" w:hAnsi="Aptos Display" w:cs="Arial"/>
          <w:i/>
          <w:iCs/>
          <w:sz w:val="22"/>
          <w:szCs w:val="22"/>
        </w:rPr>
      </w:pP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r>
      <w:r w:rsidRPr="00E77CC8">
        <w:rPr>
          <w:rFonts w:ascii="Aptos Display" w:hAnsi="Aptos Display" w:cs="Arial"/>
          <w:i/>
          <w:iCs/>
          <w:sz w:val="22"/>
          <w:szCs w:val="22"/>
        </w:rPr>
        <w:tab/>
        <w:t xml:space="preserve">/-/ Łukasz </w:t>
      </w:r>
      <w:proofErr w:type="spellStart"/>
      <w:r w:rsidRPr="00E77CC8">
        <w:rPr>
          <w:rFonts w:ascii="Aptos Display" w:hAnsi="Aptos Display" w:cs="Arial"/>
          <w:i/>
          <w:iCs/>
          <w:sz w:val="22"/>
          <w:szCs w:val="22"/>
        </w:rPr>
        <w:t>Kuźmicz</w:t>
      </w:r>
      <w:proofErr w:type="spellEnd"/>
    </w:p>
    <w:p w14:paraId="01945750" w14:textId="77777777" w:rsidR="002678C3" w:rsidRPr="00E77CC8" w:rsidRDefault="002678C3" w:rsidP="002678C3">
      <w:pPr>
        <w:spacing w:line="276" w:lineRule="auto"/>
        <w:rPr>
          <w:rFonts w:ascii="Aptos Display" w:hAnsi="Aptos Display" w:cs="Arial"/>
          <w:sz w:val="22"/>
          <w:szCs w:val="22"/>
        </w:rPr>
      </w:pPr>
    </w:p>
    <w:p w14:paraId="32E64758" w14:textId="77777777" w:rsidR="002678C3" w:rsidRPr="00E77CC8" w:rsidRDefault="002678C3" w:rsidP="002678C3">
      <w:pPr>
        <w:spacing w:line="276" w:lineRule="auto"/>
        <w:rPr>
          <w:rFonts w:ascii="Aptos Display" w:hAnsi="Aptos Display" w:cs="Arial"/>
          <w:sz w:val="22"/>
          <w:szCs w:val="22"/>
        </w:rPr>
      </w:pPr>
    </w:p>
    <w:p w14:paraId="43763620" w14:textId="77777777" w:rsidR="002678C3" w:rsidRPr="00E77CC8" w:rsidRDefault="002678C3" w:rsidP="002678C3">
      <w:pPr>
        <w:spacing w:line="276" w:lineRule="auto"/>
        <w:rPr>
          <w:rFonts w:ascii="Aptos Display" w:hAnsi="Aptos Display" w:cs="Arial"/>
          <w:sz w:val="22"/>
          <w:szCs w:val="22"/>
        </w:rPr>
      </w:pPr>
    </w:p>
    <w:p w14:paraId="290751DA" w14:textId="2C92CB16" w:rsidR="002678C3" w:rsidRPr="006471C4" w:rsidRDefault="002678C3" w:rsidP="002678C3">
      <w:pPr>
        <w:spacing w:line="276" w:lineRule="auto"/>
        <w:ind w:left="3420" w:firstLine="57"/>
        <w:jc w:val="both"/>
        <w:rPr>
          <w:rFonts w:ascii="Aptos Display" w:hAnsi="Aptos Display" w:cs="Arial"/>
          <w:sz w:val="22"/>
          <w:szCs w:val="22"/>
        </w:rPr>
      </w:pPr>
      <w:r w:rsidRPr="00E77CC8">
        <w:rPr>
          <w:rFonts w:ascii="Aptos Display" w:hAnsi="Aptos Display" w:cs="Arial"/>
          <w:sz w:val="22"/>
          <w:szCs w:val="22"/>
        </w:rPr>
        <w:t xml:space="preserve">Syców, </w:t>
      </w:r>
      <w:r w:rsidR="00F00227" w:rsidRPr="00E77CC8">
        <w:rPr>
          <w:rFonts w:ascii="Aptos Display" w:hAnsi="Aptos Display" w:cs="Arial"/>
          <w:sz w:val="22"/>
          <w:szCs w:val="22"/>
        </w:rPr>
        <w:t>styczeń</w:t>
      </w:r>
      <w:r w:rsidRPr="00E77CC8">
        <w:rPr>
          <w:rFonts w:ascii="Aptos Display" w:hAnsi="Aptos Display" w:cs="Arial"/>
          <w:sz w:val="22"/>
          <w:szCs w:val="22"/>
        </w:rPr>
        <w:t xml:space="preserve"> 202</w:t>
      </w:r>
      <w:r w:rsidR="00722494" w:rsidRPr="00E77CC8">
        <w:rPr>
          <w:rFonts w:ascii="Aptos Display" w:hAnsi="Aptos Display" w:cs="Arial"/>
          <w:sz w:val="22"/>
          <w:szCs w:val="22"/>
        </w:rPr>
        <w:t>6</w:t>
      </w:r>
      <w:r w:rsidRPr="00E77CC8">
        <w:rPr>
          <w:rFonts w:ascii="Aptos Display" w:hAnsi="Aptos Display" w:cs="Arial"/>
          <w:sz w:val="22"/>
          <w:szCs w:val="22"/>
        </w:rPr>
        <w:t xml:space="preserve"> r.</w:t>
      </w:r>
    </w:p>
    <w:p w14:paraId="18DBE513" w14:textId="77777777" w:rsidR="002678C3" w:rsidRPr="006471C4" w:rsidRDefault="002678C3" w:rsidP="002678C3">
      <w:pPr>
        <w:spacing w:line="276" w:lineRule="auto"/>
        <w:rPr>
          <w:rFonts w:ascii="Aptos Display" w:hAnsi="Aptos Display"/>
          <w:sz w:val="22"/>
          <w:szCs w:val="22"/>
        </w:rPr>
        <w:sectPr w:rsidR="002678C3" w:rsidRPr="006471C4" w:rsidSect="002678C3">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46EFCB51" w14:textId="77777777" w:rsidR="002678C3" w:rsidRPr="006471C4" w:rsidRDefault="002678C3" w:rsidP="002678C3">
      <w:pPr>
        <w:pStyle w:val="pkt"/>
        <w:numPr>
          <w:ilvl w:val="0"/>
          <w:numId w:val="18"/>
        </w:numPr>
        <w:pBdr>
          <w:bottom w:val="double" w:sz="4" w:space="1" w:color="auto"/>
        </w:pBdr>
        <w:shd w:val="clear" w:color="auto" w:fill="DAEEF3"/>
        <w:spacing w:before="360" w:after="40" w:line="276" w:lineRule="auto"/>
        <w:ind w:left="284" w:hanging="284"/>
        <w:rPr>
          <w:rFonts w:ascii="Aptos Display" w:hAnsi="Aptos Display" w:cs="Arial"/>
          <w:sz w:val="22"/>
          <w:szCs w:val="22"/>
        </w:rPr>
      </w:pPr>
      <w:r w:rsidRPr="006471C4">
        <w:rPr>
          <w:rFonts w:ascii="Aptos Display" w:hAnsi="Aptos Display" w:cs="Arial"/>
          <w:b/>
          <w:bCs/>
          <w:kern w:val="32"/>
          <w:sz w:val="22"/>
          <w:szCs w:val="22"/>
        </w:rPr>
        <w:lastRenderedPageBreak/>
        <w:tab/>
        <w:t>NAZWA ORAZ ADRES ZAMAWIAJĄCEGO</w:t>
      </w:r>
    </w:p>
    <w:p w14:paraId="7857ABDA" w14:textId="77777777" w:rsidR="002678C3" w:rsidRPr="006471C4" w:rsidRDefault="002678C3" w:rsidP="002678C3">
      <w:pPr>
        <w:tabs>
          <w:tab w:val="left" w:pos="540"/>
        </w:tabs>
        <w:spacing w:line="276" w:lineRule="auto"/>
        <w:ind w:left="284"/>
        <w:jc w:val="both"/>
        <w:rPr>
          <w:rFonts w:ascii="Aptos Display" w:hAnsi="Aptos Display" w:cs="Arial"/>
          <w:sz w:val="22"/>
          <w:szCs w:val="22"/>
        </w:rPr>
      </w:pPr>
    </w:p>
    <w:p w14:paraId="5668CAB2" w14:textId="77777777" w:rsidR="002678C3" w:rsidRPr="006471C4" w:rsidRDefault="002678C3" w:rsidP="002678C3">
      <w:pPr>
        <w:pStyle w:val="Tekstpodstawowy"/>
        <w:spacing w:line="276" w:lineRule="auto"/>
        <w:rPr>
          <w:rFonts w:ascii="Aptos Display" w:hAnsi="Aptos Display" w:cs="Arial"/>
          <w:b w:val="0"/>
          <w:bCs/>
          <w:szCs w:val="22"/>
        </w:rPr>
      </w:pPr>
      <w:r w:rsidRPr="006471C4">
        <w:rPr>
          <w:rFonts w:ascii="Aptos Display" w:hAnsi="Aptos Display" w:cs="Arial"/>
          <w:b w:val="0"/>
          <w:bCs/>
          <w:szCs w:val="22"/>
        </w:rPr>
        <w:t>GMINA SYCÓW</w:t>
      </w:r>
    </w:p>
    <w:p w14:paraId="0D34FC4A" w14:textId="77777777" w:rsidR="002678C3" w:rsidRPr="006471C4" w:rsidRDefault="002678C3" w:rsidP="002678C3">
      <w:pPr>
        <w:pStyle w:val="Tekstpodstawowy"/>
        <w:spacing w:line="276" w:lineRule="auto"/>
        <w:rPr>
          <w:rFonts w:ascii="Aptos Display" w:hAnsi="Aptos Display" w:cs="Arial"/>
          <w:b w:val="0"/>
          <w:bCs/>
          <w:szCs w:val="22"/>
        </w:rPr>
      </w:pPr>
      <w:r w:rsidRPr="006471C4">
        <w:rPr>
          <w:rFonts w:ascii="Aptos Display" w:hAnsi="Aptos Display" w:cs="Arial"/>
          <w:b w:val="0"/>
          <w:bCs/>
          <w:szCs w:val="22"/>
        </w:rPr>
        <w:t xml:space="preserve">ul.  Mickiewicza 1 </w:t>
      </w:r>
    </w:p>
    <w:p w14:paraId="44BF4C65" w14:textId="77777777" w:rsidR="002678C3" w:rsidRPr="006471C4" w:rsidRDefault="002678C3" w:rsidP="002678C3">
      <w:pPr>
        <w:pStyle w:val="Tekstpodstawowy"/>
        <w:spacing w:line="276" w:lineRule="auto"/>
        <w:rPr>
          <w:rFonts w:ascii="Aptos Display" w:hAnsi="Aptos Display" w:cs="Arial"/>
          <w:b w:val="0"/>
          <w:bCs/>
          <w:szCs w:val="22"/>
        </w:rPr>
      </w:pPr>
      <w:r w:rsidRPr="006471C4">
        <w:rPr>
          <w:rFonts w:ascii="Aptos Display" w:hAnsi="Aptos Display" w:cs="Arial"/>
          <w:b w:val="0"/>
          <w:bCs/>
          <w:szCs w:val="22"/>
        </w:rPr>
        <w:t>56-500 SYCÓW</w:t>
      </w:r>
    </w:p>
    <w:p w14:paraId="79E28A4A" w14:textId="77777777" w:rsidR="002678C3" w:rsidRPr="006471C4" w:rsidRDefault="002678C3" w:rsidP="002678C3">
      <w:pPr>
        <w:pStyle w:val="Tekstpodstawowy"/>
        <w:spacing w:line="276" w:lineRule="auto"/>
        <w:rPr>
          <w:rFonts w:ascii="Aptos Display" w:hAnsi="Aptos Display" w:cs="Arial"/>
          <w:b w:val="0"/>
          <w:bCs/>
          <w:szCs w:val="22"/>
        </w:rPr>
      </w:pPr>
      <w:r w:rsidRPr="006471C4">
        <w:rPr>
          <w:rFonts w:ascii="Aptos Display" w:hAnsi="Aptos Display" w:cs="Arial"/>
          <w:b w:val="0"/>
          <w:bCs/>
          <w:szCs w:val="22"/>
        </w:rPr>
        <w:t>NIP  911-17-78-954</w:t>
      </w:r>
    </w:p>
    <w:p w14:paraId="02E043A7" w14:textId="77777777" w:rsidR="002678C3" w:rsidRPr="006471C4" w:rsidRDefault="002678C3" w:rsidP="002678C3">
      <w:pPr>
        <w:pStyle w:val="Tekstpodstawowy"/>
        <w:spacing w:line="276" w:lineRule="auto"/>
        <w:rPr>
          <w:rFonts w:ascii="Aptos Display" w:hAnsi="Aptos Display" w:cs="Arial"/>
          <w:b w:val="0"/>
          <w:bCs/>
          <w:szCs w:val="22"/>
        </w:rPr>
      </w:pPr>
      <w:r w:rsidRPr="006471C4">
        <w:rPr>
          <w:rFonts w:ascii="Aptos Display" w:hAnsi="Aptos Display" w:cs="Arial"/>
          <w:b w:val="0"/>
          <w:bCs/>
          <w:szCs w:val="22"/>
        </w:rPr>
        <w:t xml:space="preserve">REGON </w:t>
      </w:r>
      <w:r w:rsidRPr="006471C4">
        <w:rPr>
          <w:rStyle w:val="Pogrubienie"/>
          <w:rFonts w:ascii="Aptos Display" w:hAnsi="Aptos Display" w:cs="Arial"/>
          <w:bCs/>
          <w:szCs w:val="22"/>
        </w:rPr>
        <w:t>250855370</w:t>
      </w:r>
    </w:p>
    <w:p w14:paraId="7090206D" w14:textId="77777777" w:rsidR="002678C3" w:rsidRPr="006471C4" w:rsidRDefault="002678C3" w:rsidP="002678C3">
      <w:pPr>
        <w:pStyle w:val="Tekstpodstawowy"/>
        <w:spacing w:line="276" w:lineRule="auto"/>
        <w:rPr>
          <w:rFonts w:ascii="Aptos Display" w:hAnsi="Aptos Display" w:cs="Arial"/>
          <w:b w:val="0"/>
          <w:bCs/>
          <w:szCs w:val="22"/>
        </w:rPr>
      </w:pPr>
      <w:r w:rsidRPr="006471C4">
        <w:rPr>
          <w:rFonts w:ascii="Aptos Display" w:hAnsi="Aptos Display" w:cs="Arial"/>
          <w:b w:val="0"/>
          <w:bCs/>
          <w:szCs w:val="22"/>
        </w:rPr>
        <w:t>Tel. + 48 62 785 51 00</w:t>
      </w:r>
    </w:p>
    <w:p w14:paraId="6438EFBB" w14:textId="77777777" w:rsidR="002678C3" w:rsidRPr="006471C4" w:rsidRDefault="002678C3" w:rsidP="002678C3">
      <w:pPr>
        <w:pStyle w:val="Tekstpodstawowy"/>
        <w:spacing w:line="276" w:lineRule="auto"/>
        <w:rPr>
          <w:rFonts w:ascii="Aptos Display" w:hAnsi="Aptos Display" w:cs="Arial"/>
          <w:b w:val="0"/>
          <w:bCs/>
          <w:szCs w:val="22"/>
        </w:rPr>
      </w:pPr>
      <w:r w:rsidRPr="006471C4">
        <w:rPr>
          <w:rFonts w:ascii="Aptos Display" w:hAnsi="Aptos Display" w:cs="Arial"/>
          <w:b w:val="0"/>
          <w:bCs/>
          <w:szCs w:val="22"/>
        </w:rPr>
        <w:t>Adres poczty elektronicznej: j.zmyslona@sycow.pl</w:t>
      </w:r>
    </w:p>
    <w:p w14:paraId="7751CCB2" w14:textId="77777777" w:rsidR="002678C3" w:rsidRPr="006471C4" w:rsidRDefault="002678C3" w:rsidP="002678C3">
      <w:pPr>
        <w:pStyle w:val="Tekstpodstawowy"/>
        <w:spacing w:line="276" w:lineRule="auto"/>
        <w:rPr>
          <w:rFonts w:ascii="Aptos Display" w:hAnsi="Aptos Display" w:cs="Arial"/>
          <w:b w:val="0"/>
          <w:bCs/>
          <w:szCs w:val="22"/>
        </w:rPr>
      </w:pPr>
      <w:r w:rsidRPr="006471C4">
        <w:rPr>
          <w:rFonts w:ascii="Aptos Display" w:hAnsi="Aptos Display" w:cs="Arial"/>
          <w:b w:val="0"/>
          <w:bCs/>
          <w:szCs w:val="22"/>
        </w:rPr>
        <w:t xml:space="preserve">Strona internetowa Zamawiającego  </w:t>
      </w:r>
      <w:hyperlink r:id="rId11" w:history="1">
        <w:r w:rsidRPr="006471C4">
          <w:rPr>
            <w:rStyle w:val="Hipercze"/>
            <w:rFonts w:ascii="Aptos Display" w:hAnsi="Aptos Display" w:cs="Arial"/>
            <w:b w:val="0"/>
            <w:bCs/>
            <w:szCs w:val="22"/>
          </w:rPr>
          <w:t>http://www.bip.sycow.pl</w:t>
        </w:r>
      </w:hyperlink>
    </w:p>
    <w:p w14:paraId="1826BADC" w14:textId="77777777" w:rsidR="002678C3" w:rsidRPr="006471C4" w:rsidRDefault="002678C3" w:rsidP="002678C3">
      <w:pPr>
        <w:tabs>
          <w:tab w:val="left" w:pos="540"/>
        </w:tabs>
        <w:spacing w:line="276" w:lineRule="auto"/>
        <w:jc w:val="both"/>
        <w:rPr>
          <w:rFonts w:ascii="Aptos Display" w:hAnsi="Aptos Display" w:cs="Arial"/>
          <w:bCs/>
          <w:sz w:val="22"/>
          <w:szCs w:val="22"/>
        </w:rPr>
      </w:pPr>
    </w:p>
    <w:p w14:paraId="20DB3682" w14:textId="77777777" w:rsidR="002678C3" w:rsidRPr="006471C4" w:rsidRDefault="002678C3" w:rsidP="002678C3">
      <w:pPr>
        <w:tabs>
          <w:tab w:val="center" w:pos="4536"/>
          <w:tab w:val="left" w:pos="6945"/>
        </w:tabs>
        <w:spacing w:before="40" w:line="276" w:lineRule="auto"/>
        <w:jc w:val="both"/>
        <w:rPr>
          <w:rFonts w:ascii="Aptos Display" w:hAnsi="Aptos Display" w:cs="Arial"/>
          <w:b/>
          <w:sz w:val="22"/>
          <w:szCs w:val="22"/>
        </w:rPr>
      </w:pPr>
      <w:r w:rsidRPr="006471C4">
        <w:rPr>
          <w:rFonts w:ascii="Aptos Display" w:hAnsi="Aptos Display" w:cs="Arial"/>
          <w:bCs/>
          <w:sz w:val="22"/>
          <w:szCs w:val="22"/>
        </w:rPr>
        <w:t>Adres strony internetowej prowadzonego postępowania na której będą dostępne wszelkie dokumenty związane z prowadzoną procedurą:</w:t>
      </w:r>
      <w:r w:rsidRPr="006471C4">
        <w:rPr>
          <w:rFonts w:ascii="Aptos Display" w:hAnsi="Aptos Display"/>
          <w:sz w:val="22"/>
          <w:szCs w:val="22"/>
        </w:rPr>
        <w:t xml:space="preserve"> </w:t>
      </w:r>
      <w:hyperlink r:id="rId12" w:history="1">
        <w:r w:rsidRPr="006471C4">
          <w:rPr>
            <w:rStyle w:val="Hipercze"/>
            <w:rFonts w:ascii="Aptos Display" w:hAnsi="Aptos Display" w:cs="Arial"/>
            <w:b/>
            <w:sz w:val="22"/>
            <w:szCs w:val="22"/>
          </w:rPr>
          <w:t>https://ezamowienia.gov.pl/pl/</w:t>
        </w:r>
      </w:hyperlink>
    </w:p>
    <w:p w14:paraId="14C6CFA1" w14:textId="77777777" w:rsidR="002678C3" w:rsidRPr="006471C4" w:rsidRDefault="002678C3" w:rsidP="002678C3">
      <w:pPr>
        <w:tabs>
          <w:tab w:val="center" w:pos="4536"/>
          <w:tab w:val="left" w:pos="6945"/>
        </w:tabs>
        <w:spacing w:before="40" w:line="276" w:lineRule="auto"/>
        <w:jc w:val="both"/>
        <w:rPr>
          <w:rFonts w:ascii="Aptos Display" w:hAnsi="Aptos Display" w:cs="Arial"/>
          <w:b/>
          <w:sz w:val="22"/>
          <w:szCs w:val="22"/>
        </w:rPr>
      </w:pPr>
    </w:p>
    <w:p w14:paraId="2A180205" w14:textId="5C187C56" w:rsidR="002678C3" w:rsidRPr="006471C4" w:rsidRDefault="002678C3" w:rsidP="002678C3">
      <w:pPr>
        <w:tabs>
          <w:tab w:val="center" w:pos="4536"/>
          <w:tab w:val="left" w:pos="6945"/>
        </w:tabs>
        <w:spacing w:before="40" w:line="276" w:lineRule="auto"/>
        <w:jc w:val="both"/>
        <w:rPr>
          <w:rFonts w:ascii="Aptos Display" w:hAnsi="Aptos Display" w:cs="Arial"/>
          <w:b/>
          <w:sz w:val="22"/>
          <w:szCs w:val="22"/>
        </w:rPr>
      </w:pPr>
      <w:r w:rsidRPr="006471C4">
        <w:rPr>
          <w:rFonts w:ascii="Aptos Display" w:hAnsi="Aptos Display" w:cs="Arial"/>
          <w:b/>
          <w:sz w:val="22"/>
          <w:szCs w:val="22"/>
        </w:rPr>
        <w:t>Link do postępowania:</w:t>
      </w:r>
      <w:r w:rsidRPr="006471C4">
        <w:rPr>
          <w:rFonts w:ascii="Aptos Display" w:hAnsi="Aptos Display" w:cs="Arial"/>
          <w:sz w:val="22"/>
          <w:szCs w:val="22"/>
        </w:rPr>
        <w:t xml:space="preserve"> </w:t>
      </w:r>
      <w:r w:rsidR="00AF5635" w:rsidRPr="00AF5635">
        <w:rPr>
          <w:rFonts w:ascii="Aptos Display" w:hAnsi="Aptos Display" w:cs="Arial"/>
          <w:sz w:val="22"/>
          <w:szCs w:val="22"/>
        </w:rPr>
        <w:t>https://ezamowienia.gov.pl/mp-client/tenders/ocds-148610-5a043b91-9c1b-427b-a4c9-1edc932a3bf9</w:t>
      </w:r>
    </w:p>
    <w:p w14:paraId="76124BEF" w14:textId="6D92AA0E" w:rsidR="002678C3" w:rsidRPr="006471C4" w:rsidRDefault="002678C3" w:rsidP="002678C3">
      <w:pPr>
        <w:tabs>
          <w:tab w:val="center" w:pos="4536"/>
          <w:tab w:val="left" w:pos="6945"/>
        </w:tabs>
        <w:spacing w:before="40" w:line="276" w:lineRule="auto"/>
        <w:jc w:val="both"/>
        <w:rPr>
          <w:rFonts w:ascii="Aptos Display" w:hAnsi="Aptos Display" w:cs="Arial"/>
          <w:b/>
          <w:sz w:val="22"/>
          <w:szCs w:val="22"/>
        </w:rPr>
      </w:pPr>
      <w:r w:rsidRPr="006471C4">
        <w:rPr>
          <w:rFonts w:ascii="Aptos Display" w:hAnsi="Aptos Display" w:cs="Arial"/>
          <w:b/>
          <w:sz w:val="22"/>
          <w:szCs w:val="22"/>
        </w:rPr>
        <w:t xml:space="preserve">Identyfikator postępowania: </w:t>
      </w:r>
      <w:r w:rsidR="008D7C60" w:rsidRPr="008D7C60">
        <w:rPr>
          <w:rFonts w:ascii="Aptos Display" w:hAnsi="Aptos Display" w:cs="Arial"/>
          <w:sz w:val="22"/>
          <w:szCs w:val="22"/>
        </w:rPr>
        <w:t>ocds-148610-5a043b91-9c1b-427b-a4c9-1edc932a3bf9</w:t>
      </w:r>
    </w:p>
    <w:p w14:paraId="36F81306" w14:textId="77777777" w:rsidR="002678C3" w:rsidRPr="006471C4" w:rsidRDefault="002678C3" w:rsidP="002678C3">
      <w:pPr>
        <w:pStyle w:val="pkt"/>
        <w:numPr>
          <w:ilvl w:val="0"/>
          <w:numId w:val="18"/>
        </w:numPr>
        <w:pBdr>
          <w:bottom w:val="double" w:sz="4" w:space="1" w:color="auto"/>
        </w:pBdr>
        <w:shd w:val="clear" w:color="auto" w:fill="DAEEF3"/>
        <w:spacing w:before="360" w:after="40" w:line="276" w:lineRule="auto"/>
        <w:ind w:left="284" w:hanging="284"/>
        <w:rPr>
          <w:rFonts w:ascii="Aptos Display" w:hAnsi="Aptos Display" w:cs="Arial"/>
          <w:b/>
          <w:sz w:val="22"/>
          <w:szCs w:val="22"/>
        </w:rPr>
      </w:pPr>
      <w:r w:rsidRPr="006471C4">
        <w:rPr>
          <w:rFonts w:ascii="Aptos Display" w:hAnsi="Aptos Display" w:cs="Arial"/>
          <w:b/>
          <w:sz w:val="22"/>
          <w:szCs w:val="22"/>
        </w:rPr>
        <w:tab/>
        <w:t>OCHRONA DANYCH OSOBOWYCH</w:t>
      </w:r>
    </w:p>
    <w:p w14:paraId="65FEA91D" w14:textId="77777777" w:rsidR="002678C3" w:rsidRPr="006471C4" w:rsidRDefault="002678C3" w:rsidP="002678C3">
      <w:pPr>
        <w:spacing w:line="276" w:lineRule="auto"/>
        <w:contextualSpacing/>
        <w:jc w:val="both"/>
        <w:rPr>
          <w:rFonts w:ascii="Aptos Display" w:hAnsi="Aptos Display" w:cs="Calibri"/>
          <w:sz w:val="22"/>
          <w:szCs w:val="22"/>
        </w:rPr>
      </w:pPr>
    </w:p>
    <w:p w14:paraId="75AAB8DD" w14:textId="77777777" w:rsidR="002678C3" w:rsidRPr="006471C4" w:rsidRDefault="002678C3" w:rsidP="002678C3">
      <w:pPr>
        <w:spacing w:line="276" w:lineRule="auto"/>
        <w:contextualSpacing/>
        <w:jc w:val="both"/>
        <w:rPr>
          <w:rFonts w:ascii="Aptos Display" w:hAnsi="Aptos Display" w:cs="Calibri"/>
          <w:sz w:val="22"/>
          <w:szCs w:val="22"/>
        </w:rPr>
      </w:pPr>
      <w:r w:rsidRPr="006471C4">
        <w:rPr>
          <w:rFonts w:ascii="Aptos Display" w:hAnsi="Aptos Display" w:cs="Calibri"/>
          <w:sz w:val="22"/>
          <w:szCs w:val="22"/>
        </w:rPr>
        <w:t>Na podstawie art. 13</w:t>
      </w:r>
      <w:r w:rsidRPr="006471C4">
        <w:rPr>
          <w:rFonts w:ascii="Aptos Display" w:hAnsi="Aptos Display" w:cs="Calibri"/>
          <w:b/>
          <w:sz w:val="22"/>
          <w:szCs w:val="22"/>
        </w:rPr>
        <w:t xml:space="preserve"> </w:t>
      </w:r>
      <w:r w:rsidRPr="006471C4">
        <w:rPr>
          <w:rFonts w:ascii="Aptos Display" w:hAnsi="Aptos Display" w:cs="Calibri"/>
          <w:sz w:val="22"/>
          <w:szCs w:val="22"/>
        </w:rPr>
        <w:t>Rozporządzenia Parlamentu Europejskiego i Rady (UE) 2016/679 z dnia 27 kwietnia 2016 r. w sprawie ochrony osób fizycznych w związku z przetwarzaniem danych osobowych i w sprawie swobodnego przepływu takich danych oraz uchylenia dyrektywy 95/46/WE (RODO), przekazujemy Pani/Panu poniższe informacje związane z przetwarzaniem Pani/Pana danych osobowych.</w:t>
      </w:r>
    </w:p>
    <w:p w14:paraId="3182F5BD" w14:textId="77777777" w:rsidR="002678C3" w:rsidRPr="006471C4" w:rsidRDefault="002678C3" w:rsidP="002678C3">
      <w:pPr>
        <w:spacing w:line="276" w:lineRule="auto"/>
        <w:ind w:left="142"/>
        <w:contextualSpacing/>
        <w:jc w:val="both"/>
        <w:rPr>
          <w:rFonts w:ascii="Aptos Display" w:hAnsi="Aptos Display" w:cs="Calibri"/>
          <w:sz w:val="22"/>
          <w:szCs w:val="22"/>
        </w:rPr>
      </w:pPr>
    </w:p>
    <w:tbl>
      <w:tblPr>
        <w:tblW w:w="9356" w:type="dxa"/>
        <w:tblInd w:w="108" w:type="dxa"/>
        <w:tblCellMar>
          <w:left w:w="10" w:type="dxa"/>
          <w:right w:w="10" w:type="dxa"/>
        </w:tblCellMar>
        <w:tblLook w:val="0000" w:firstRow="0" w:lastRow="0" w:firstColumn="0" w:lastColumn="0" w:noHBand="0" w:noVBand="0"/>
      </w:tblPr>
      <w:tblGrid>
        <w:gridCol w:w="1450"/>
        <w:gridCol w:w="7906"/>
      </w:tblGrid>
      <w:tr w:rsidR="002678C3" w:rsidRPr="006471C4" w14:paraId="1549B1AE" w14:textId="77777777" w:rsidTr="006E0705">
        <w:tc>
          <w:tcPr>
            <w:tcW w:w="1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1A2C74" w14:textId="77777777" w:rsidR="002678C3" w:rsidRPr="00356BEB" w:rsidRDefault="002678C3" w:rsidP="006E0705">
            <w:pPr>
              <w:suppressAutoHyphens/>
              <w:autoSpaceDN w:val="0"/>
              <w:spacing w:line="276" w:lineRule="auto"/>
              <w:ind w:left="142"/>
              <w:jc w:val="center"/>
              <w:textAlignment w:val="baseline"/>
              <w:rPr>
                <w:rFonts w:ascii="Aptos Display" w:hAnsi="Aptos Display" w:cs="Calibri"/>
                <w:b/>
                <w:sz w:val="18"/>
                <w:szCs w:val="18"/>
                <w:lang w:eastAsia="ar-SA"/>
              </w:rPr>
            </w:pPr>
            <w:r w:rsidRPr="00356BEB">
              <w:rPr>
                <w:rFonts w:ascii="Aptos Display" w:hAnsi="Aptos Display" w:cs="Calibri"/>
                <w:b/>
                <w:sz w:val="18"/>
                <w:szCs w:val="18"/>
                <w:lang w:eastAsia="ar-SA"/>
              </w:rPr>
              <w:t>Administrator Danych</w:t>
            </w:r>
          </w:p>
        </w:tc>
        <w:tc>
          <w:tcPr>
            <w:tcW w:w="80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281AFB" w14:textId="77777777" w:rsidR="002678C3" w:rsidRPr="00356BEB" w:rsidRDefault="002678C3" w:rsidP="006E0705">
            <w:pPr>
              <w:spacing w:line="276" w:lineRule="auto"/>
              <w:ind w:left="142"/>
              <w:rPr>
                <w:rFonts w:ascii="Aptos Display" w:hAnsi="Aptos Display" w:cs="Calibri"/>
                <w:sz w:val="18"/>
                <w:szCs w:val="18"/>
                <w:lang w:eastAsia="ar-SA"/>
              </w:rPr>
            </w:pPr>
            <w:r w:rsidRPr="00356BEB">
              <w:rPr>
                <w:rFonts w:ascii="Aptos Display" w:hAnsi="Aptos Display" w:cs="Calibri"/>
                <w:sz w:val="18"/>
                <w:szCs w:val="18"/>
                <w:lang w:eastAsia="ar-SA"/>
              </w:rPr>
              <w:t>Administratorem Pani/Pana danych osobowych jest:</w:t>
            </w:r>
          </w:p>
          <w:p w14:paraId="709FFBE7" w14:textId="77777777" w:rsidR="002678C3" w:rsidRPr="00356BEB" w:rsidRDefault="002678C3" w:rsidP="006E0705">
            <w:pPr>
              <w:spacing w:line="276" w:lineRule="auto"/>
              <w:ind w:left="142"/>
              <w:rPr>
                <w:rFonts w:ascii="Aptos Display" w:hAnsi="Aptos Display" w:cs="Calibri"/>
                <w:b/>
                <w:bCs/>
                <w:sz w:val="18"/>
                <w:szCs w:val="18"/>
                <w:lang w:eastAsia="ar-SA"/>
              </w:rPr>
            </w:pPr>
            <w:r w:rsidRPr="00356BEB">
              <w:rPr>
                <w:rFonts w:ascii="Aptos Display" w:hAnsi="Aptos Display" w:cs="Calibri"/>
                <w:b/>
                <w:bCs/>
                <w:sz w:val="18"/>
                <w:szCs w:val="18"/>
                <w:lang w:eastAsia="ar-SA"/>
              </w:rPr>
              <w:t>Urząd Miasta i Gminy w Sycowie</w:t>
            </w:r>
          </w:p>
          <w:p w14:paraId="448FBC56" w14:textId="77777777" w:rsidR="002678C3" w:rsidRPr="00356BEB" w:rsidRDefault="002678C3" w:rsidP="006E0705">
            <w:pPr>
              <w:spacing w:line="276" w:lineRule="auto"/>
              <w:ind w:left="142"/>
              <w:rPr>
                <w:rFonts w:ascii="Aptos Display" w:hAnsi="Aptos Display" w:cs="Calibri"/>
                <w:b/>
                <w:bCs/>
                <w:sz w:val="18"/>
                <w:szCs w:val="18"/>
                <w:lang w:eastAsia="ar-SA"/>
              </w:rPr>
            </w:pPr>
            <w:r w:rsidRPr="00356BEB">
              <w:rPr>
                <w:rFonts w:ascii="Aptos Display" w:hAnsi="Aptos Display" w:cs="Calibri"/>
                <w:b/>
                <w:bCs/>
                <w:sz w:val="18"/>
                <w:szCs w:val="18"/>
                <w:lang w:eastAsia="ar-SA"/>
              </w:rPr>
              <w:t>ul. Mickiewicza 1</w:t>
            </w:r>
          </w:p>
          <w:p w14:paraId="59390CFA" w14:textId="77777777" w:rsidR="002678C3" w:rsidRPr="00356BEB" w:rsidRDefault="002678C3" w:rsidP="006E0705">
            <w:pPr>
              <w:spacing w:line="276" w:lineRule="auto"/>
              <w:ind w:left="142"/>
              <w:rPr>
                <w:rFonts w:ascii="Aptos Display" w:hAnsi="Aptos Display" w:cs="Calibri"/>
                <w:b/>
                <w:bCs/>
                <w:sz w:val="18"/>
                <w:szCs w:val="18"/>
                <w:lang w:eastAsia="ar-SA"/>
              </w:rPr>
            </w:pPr>
            <w:r w:rsidRPr="00356BEB">
              <w:rPr>
                <w:rFonts w:ascii="Aptos Display" w:hAnsi="Aptos Display" w:cs="Calibri"/>
                <w:b/>
                <w:bCs/>
                <w:sz w:val="18"/>
                <w:szCs w:val="18"/>
                <w:lang w:eastAsia="ar-SA"/>
              </w:rPr>
              <w:t>56 – 500 Syców</w:t>
            </w:r>
          </w:p>
          <w:p w14:paraId="7CB3B593" w14:textId="77777777" w:rsidR="002678C3" w:rsidRPr="00356BEB" w:rsidRDefault="002678C3" w:rsidP="006E0705">
            <w:pPr>
              <w:spacing w:line="276" w:lineRule="auto"/>
              <w:ind w:left="142"/>
              <w:rPr>
                <w:rFonts w:ascii="Aptos Display" w:hAnsi="Aptos Display" w:cs="Calibri"/>
                <w:b/>
                <w:bCs/>
                <w:sz w:val="18"/>
                <w:szCs w:val="18"/>
                <w:lang w:eastAsia="ar-SA"/>
              </w:rPr>
            </w:pPr>
            <w:r w:rsidRPr="00356BEB">
              <w:rPr>
                <w:rFonts w:ascii="Aptos Display" w:hAnsi="Aptos Display" w:cs="Calibri"/>
                <w:b/>
                <w:bCs/>
                <w:sz w:val="18"/>
                <w:szCs w:val="18"/>
                <w:lang w:eastAsia="ar-SA"/>
              </w:rPr>
              <w:t>reprezentowany przez Burmistrza</w:t>
            </w:r>
          </w:p>
        </w:tc>
      </w:tr>
      <w:tr w:rsidR="002678C3" w:rsidRPr="006471C4" w14:paraId="72BB5EA5" w14:textId="77777777" w:rsidTr="006E0705">
        <w:tc>
          <w:tcPr>
            <w:tcW w:w="1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321BA1" w14:textId="77777777" w:rsidR="002678C3" w:rsidRPr="00356BEB" w:rsidRDefault="002678C3" w:rsidP="006E0705">
            <w:pPr>
              <w:suppressAutoHyphens/>
              <w:autoSpaceDN w:val="0"/>
              <w:spacing w:line="276" w:lineRule="auto"/>
              <w:ind w:left="142"/>
              <w:jc w:val="center"/>
              <w:textAlignment w:val="baseline"/>
              <w:rPr>
                <w:rFonts w:ascii="Aptos Display" w:hAnsi="Aptos Display" w:cs="Calibri"/>
                <w:b/>
                <w:sz w:val="18"/>
                <w:szCs w:val="18"/>
                <w:lang w:eastAsia="ar-SA"/>
              </w:rPr>
            </w:pPr>
            <w:r w:rsidRPr="00356BEB">
              <w:rPr>
                <w:rFonts w:ascii="Aptos Display" w:hAnsi="Aptos Display" w:cs="Calibri"/>
                <w:b/>
                <w:sz w:val="18"/>
                <w:szCs w:val="18"/>
                <w:lang w:eastAsia="ar-SA"/>
              </w:rPr>
              <w:t>Dane kontaktowe</w:t>
            </w:r>
          </w:p>
        </w:tc>
        <w:tc>
          <w:tcPr>
            <w:tcW w:w="80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5ACAE6" w14:textId="77777777" w:rsidR="002678C3" w:rsidRPr="00356BEB" w:rsidRDefault="002678C3" w:rsidP="006E0705">
            <w:pPr>
              <w:spacing w:line="276" w:lineRule="auto"/>
              <w:ind w:left="142"/>
              <w:rPr>
                <w:rFonts w:ascii="Aptos Display" w:hAnsi="Aptos Display" w:cs="Calibri"/>
                <w:sz w:val="18"/>
                <w:szCs w:val="18"/>
                <w:lang w:eastAsia="ar-SA"/>
              </w:rPr>
            </w:pPr>
            <w:r w:rsidRPr="00356BEB">
              <w:rPr>
                <w:rFonts w:ascii="Aptos Display" w:hAnsi="Aptos Display" w:cs="Calibri"/>
                <w:sz w:val="18"/>
                <w:szCs w:val="18"/>
                <w:lang w:eastAsia="ar-SA"/>
              </w:rPr>
              <w:t>Z AD można się skontaktować:</w:t>
            </w:r>
          </w:p>
          <w:p w14:paraId="7E26CA78" w14:textId="77777777" w:rsidR="002678C3" w:rsidRPr="00356BEB" w:rsidRDefault="002678C3" w:rsidP="006E0705">
            <w:pPr>
              <w:pStyle w:val="Akapitzlist"/>
              <w:numPr>
                <w:ilvl w:val="0"/>
                <w:numId w:val="27"/>
              </w:numPr>
              <w:tabs>
                <w:tab w:val="left" w:pos="310"/>
              </w:tabs>
              <w:spacing w:line="276" w:lineRule="auto"/>
              <w:ind w:left="142" w:firstLine="0"/>
              <w:jc w:val="both"/>
              <w:rPr>
                <w:rFonts w:ascii="Aptos Display" w:hAnsi="Aptos Display" w:cs="Calibri"/>
                <w:sz w:val="18"/>
                <w:szCs w:val="18"/>
                <w:lang w:eastAsia="ar-SA"/>
              </w:rPr>
            </w:pPr>
            <w:r w:rsidRPr="00356BEB">
              <w:rPr>
                <w:rFonts w:ascii="Aptos Display" w:hAnsi="Aptos Display" w:cs="Calibri"/>
                <w:sz w:val="18"/>
                <w:szCs w:val="18"/>
                <w:lang w:val="en-US" w:eastAsia="ar-SA"/>
              </w:rPr>
              <w:t>tel.: </w:t>
            </w:r>
            <w:r w:rsidRPr="00356BEB">
              <w:rPr>
                <w:rFonts w:ascii="Aptos Display" w:hAnsi="Aptos Display" w:cs="Calibri"/>
                <w:sz w:val="18"/>
                <w:szCs w:val="18"/>
                <w:lang w:eastAsia="ar-SA"/>
              </w:rPr>
              <w:t>(62) 785 51 00</w:t>
            </w:r>
          </w:p>
          <w:p w14:paraId="31325388" w14:textId="77777777" w:rsidR="002678C3" w:rsidRPr="00356BEB" w:rsidRDefault="002678C3" w:rsidP="006E0705">
            <w:pPr>
              <w:pStyle w:val="Akapitzlist"/>
              <w:numPr>
                <w:ilvl w:val="0"/>
                <w:numId w:val="27"/>
              </w:numPr>
              <w:spacing w:line="276" w:lineRule="auto"/>
              <w:ind w:left="142" w:firstLine="0"/>
              <w:jc w:val="both"/>
              <w:rPr>
                <w:rFonts w:ascii="Aptos Display" w:hAnsi="Aptos Display" w:cs="Calibri"/>
                <w:b/>
                <w:bCs/>
                <w:color w:val="000000"/>
                <w:sz w:val="18"/>
                <w:szCs w:val="18"/>
                <w:lang w:eastAsia="ar-SA"/>
              </w:rPr>
            </w:pPr>
            <w:r w:rsidRPr="00356BEB">
              <w:rPr>
                <w:rFonts w:ascii="Aptos Display" w:hAnsi="Aptos Display" w:cs="Calibri"/>
                <w:sz w:val="18"/>
                <w:szCs w:val="18"/>
                <w:lang w:eastAsia="ar-SA"/>
              </w:rPr>
              <w:t>e-mail: </w:t>
            </w:r>
            <w:hyperlink r:id="rId13" w:history="1">
              <w:r w:rsidRPr="00356BEB">
                <w:rPr>
                  <w:rStyle w:val="Hipercze"/>
                  <w:rFonts w:ascii="Aptos Display" w:hAnsi="Aptos Display" w:cs="Calibri"/>
                  <w:sz w:val="18"/>
                  <w:szCs w:val="18"/>
                  <w:lang w:eastAsia="ar-SA"/>
                </w:rPr>
                <w:t>burmistrz@sycow.pl</w:t>
              </w:r>
            </w:hyperlink>
            <w:r w:rsidRPr="00356BEB">
              <w:rPr>
                <w:rFonts w:ascii="Aptos Display" w:hAnsi="Aptos Display" w:cs="Calibri"/>
                <w:sz w:val="18"/>
                <w:szCs w:val="18"/>
                <w:lang w:eastAsia="ar-SA"/>
              </w:rPr>
              <w:t xml:space="preserve">  </w:t>
            </w:r>
          </w:p>
        </w:tc>
      </w:tr>
      <w:tr w:rsidR="002678C3" w:rsidRPr="006471C4" w14:paraId="483B14D7" w14:textId="77777777" w:rsidTr="006E0705">
        <w:tc>
          <w:tcPr>
            <w:tcW w:w="1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2AE2C5" w14:textId="77777777" w:rsidR="002678C3" w:rsidRPr="00356BEB" w:rsidRDefault="002678C3" w:rsidP="006E0705">
            <w:pPr>
              <w:suppressAutoHyphens/>
              <w:autoSpaceDN w:val="0"/>
              <w:spacing w:line="276" w:lineRule="auto"/>
              <w:ind w:left="142"/>
              <w:jc w:val="center"/>
              <w:textAlignment w:val="baseline"/>
              <w:rPr>
                <w:rFonts w:ascii="Aptos Display" w:hAnsi="Aptos Display" w:cs="Calibri"/>
                <w:b/>
                <w:sz w:val="18"/>
                <w:szCs w:val="18"/>
                <w:lang w:eastAsia="ar-SA"/>
              </w:rPr>
            </w:pPr>
            <w:r w:rsidRPr="00356BEB">
              <w:rPr>
                <w:rFonts w:ascii="Aptos Display" w:hAnsi="Aptos Display" w:cs="Calibri"/>
                <w:b/>
                <w:sz w:val="18"/>
                <w:szCs w:val="18"/>
                <w:lang w:eastAsia="ar-SA"/>
              </w:rPr>
              <w:t>Inspektor Ochrony Danych</w:t>
            </w:r>
          </w:p>
        </w:tc>
        <w:tc>
          <w:tcPr>
            <w:tcW w:w="80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4A58BD" w14:textId="77777777" w:rsidR="002678C3" w:rsidRPr="00356BEB" w:rsidRDefault="002678C3" w:rsidP="006E0705">
            <w:pPr>
              <w:spacing w:line="276" w:lineRule="auto"/>
              <w:ind w:left="142"/>
              <w:rPr>
                <w:rFonts w:ascii="Aptos Display" w:hAnsi="Aptos Display" w:cs="Calibri"/>
                <w:b/>
                <w:bCs/>
                <w:sz w:val="18"/>
                <w:szCs w:val="18"/>
              </w:rPr>
            </w:pPr>
            <w:r w:rsidRPr="00356BEB">
              <w:rPr>
                <w:rFonts w:ascii="Aptos Display" w:hAnsi="Aptos Display" w:cs="Calibri"/>
                <w:sz w:val="18"/>
                <w:szCs w:val="18"/>
                <w:lang w:eastAsia="ar-SA"/>
              </w:rPr>
              <w:t xml:space="preserve">Naszym IOD jest mgr inż. Sebastian KOPACKI – </w:t>
            </w:r>
            <w:hyperlink r:id="rId14" w:history="1">
              <w:r w:rsidRPr="00356BEB">
                <w:rPr>
                  <w:rStyle w:val="Hipercze"/>
                  <w:rFonts w:ascii="Aptos Display" w:hAnsi="Aptos Display" w:cs="Calibri"/>
                  <w:sz w:val="18"/>
                  <w:szCs w:val="18"/>
                  <w:lang w:eastAsia="ar-SA"/>
                </w:rPr>
                <w:t>iodo@sycow.pl</w:t>
              </w:r>
            </w:hyperlink>
            <w:r w:rsidRPr="00356BEB">
              <w:rPr>
                <w:rFonts w:ascii="Aptos Display" w:hAnsi="Aptos Display" w:cs="Calibri"/>
                <w:sz w:val="18"/>
                <w:szCs w:val="18"/>
                <w:lang w:eastAsia="ar-SA"/>
              </w:rPr>
              <w:t xml:space="preserve"> </w:t>
            </w:r>
          </w:p>
        </w:tc>
      </w:tr>
      <w:tr w:rsidR="002678C3" w:rsidRPr="006471C4" w14:paraId="5E6E200F" w14:textId="77777777" w:rsidTr="006E0705">
        <w:tc>
          <w:tcPr>
            <w:tcW w:w="1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9B4F34" w14:textId="77777777" w:rsidR="002678C3" w:rsidRPr="00356BEB" w:rsidRDefault="002678C3" w:rsidP="006E0705">
            <w:pPr>
              <w:suppressAutoHyphens/>
              <w:autoSpaceDN w:val="0"/>
              <w:spacing w:line="276" w:lineRule="auto"/>
              <w:ind w:left="142"/>
              <w:jc w:val="center"/>
              <w:textAlignment w:val="baseline"/>
              <w:rPr>
                <w:rFonts w:ascii="Aptos Display" w:hAnsi="Aptos Display" w:cs="Calibri"/>
                <w:b/>
                <w:sz w:val="18"/>
                <w:szCs w:val="18"/>
                <w:lang w:eastAsia="ar-SA"/>
              </w:rPr>
            </w:pPr>
            <w:r w:rsidRPr="00356BEB">
              <w:rPr>
                <w:rFonts w:ascii="Aptos Display" w:hAnsi="Aptos Display" w:cs="Calibri"/>
                <w:b/>
                <w:sz w:val="18"/>
                <w:szCs w:val="18"/>
                <w:lang w:eastAsia="ar-SA"/>
              </w:rPr>
              <w:t xml:space="preserve">Cele przetwarzania oraz podstawa prawna </w:t>
            </w:r>
          </w:p>
          <w:p w14:paraId="6A3A4239" w14:textId="7113EC74" w:rsidR="002678C3" w:rsidRPr="00356BEB" w:rsidRDefault="00FC3F34" w:rsidP="006E0705">
            <w:pPr>
              <w:suppressAutoHyphens/>
              <w:autoSpaceDN w:val="0"/>
              <w:spacing w:line="276" w:lineRule="auto"/>
              <w:ind w:left="142"/>
              <w:jc w:val="center"/>
              <w:textAlignment w:val="baseline"/>
              <w:rPr>
                <w:rFonts w:ascii="Aptos Display" w:hAnsi="Aptos Display" w:cs="Calibri"/>
                <w:b/>
                <w:sz w:val="18"/>
                <w:szCs w:val="18"/>
                <w:lang w:eastAsia="ar-SA"/>
              </w:rPr>
            </w:pPr>
            <w:r w:rsidRPr="00356BEB">
              <w:rPr>
                <w:rFonts w:ascii="Aptos Display" w:hAnsi="Aptos Display" w:cs="Calibri"/>
                <w:b/>
                <w:sz w:val="18"/>
                <w:szCs w:val="18"/>
                <w:lang w:eastAsia="ar-SA"/>
              </w:rPr>
              <w:t>P</w:t>
            </w:r>
            <w:r w:rsidR="002678C3" w:rsidRPr="00356BEB">
              <w:rPr>
                <w:rFonts w:ascii="Aptos Display" w:hAnsi="Aptos Display" w:cs="Calibri"/>
                <w:b/>
                <w:sz w:val="18"/>
                <w:szCs w:val="18"/>
                <w:lang w:eastAsia="ar-SA"/>
              </w:rPr>
              <w:t>rzetwarzania</w:t>
            </w:r>
          </w:p>
        </w:tc>
        <w:tc>
          <w:tcPr>
            <w:tcW w:w="80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0B77B9" w14:textId="77777777" w:rsidR="002678C3" w:rsidRPr="00356BEB" w:rsidRDefault="002678C3" w:rsidP="006E0705">
            <w:pPr>
              <w:tabs>
                <w:tab w:val="left" w:pos="29"/>
              </w:tabs>
              <w:suppressAutoHyphens/>
              <w:autoSpaceDN w:val="0"/>
              <w:spacing w:line="276" w:lineRule="auto"/>
              <w:ind w:left="142"/>
              <w:jc w:val="both"/>
              <w:textAlignment w:val="baseline"/>
              <w:rPr>
                <w:rFonts w:ascii="Aptos Display" w:hAnsi="Aptos Display" w:cs="Calibri"/>
                <w:sz w:val="18"/>
                <w:szCs w:val="18"/>
                <w:lang w:eastAsia="ar-SA"/>
              </w:rPr>
            </w:pPr>
            <w:r w:rsidRPr="00356BEB">
              <w:rPr>
                <w:rFonts w:ascii="Aptos Display" w:hAnsi="Aptos Display" w:cs="Calibri"/>
                <w:sz w:val="18"/>
                <w:szCs w:val="18"/>
                <w:lang w:eastAsia="ar-SA"/>
              </w:rPr>
              <w:t xml:space="preserve">Pani/Pana dane osobowe będą w celu: </w:t>
            </w:r>
          </w:p>
          <w:p w14:paraId="4AFCC714" w14:textId="77777777" w:rsidR="002678C3" w:rsidRPr="00356BEB" w:rsidRDefault="002678C3" w:rsidP="006E0705">
            <w:pPr>
              <w:numPr>
                <w:ilvl w:val="0"/>
                <w:numId w:val="28"/>
              </w:numPr>
              <w:tabs>
                <w:tab w:val="left" w:pos="314"/>
              </w:tabs>
              <w:suppressAutoHyphens/>
              <w:autoSpaceDN w:val="0"/>
              <w:spacing w:line="276" w:lineRule="auto"/>
              <w:ind w:left="142" w:firstLine="0"/>
              <w:contextualSpacing/>
              <w:jc w:val="both"/>
              <w:textAlignment w:val="baseline"/>
              <w:rPr>
                <w:rFonts w:ascii="Aptos Display" w:hAnsi="Aptos Display" w:cs="Calibri"/>
                <w:sz w:val="18"/>
                <w:szCs w:val="18"/>
                <w:lang w:eastAsia="ar-SA"/>
              </w:rPr>
            </w:pPr>
            <w:r w:rsidRPr="00356BEB">
              <w:rPr>
                <w:rFonts w:ascii="Aptos Display" w:hAnsi="Aptos Display" w:cs="Calibri"/>
                <w:sz w:val="18"/>
                <w:szCs w:val="18"/>
                <w:lang w:eastAsia="ar-SA"/>
              </w:rPr>
              <w:t xml:space="preserve">wypełnienia obowiązku prawnego </w:t>
            </w:r>
            <w:proofErr w:type="spellStart"/>
            <w:r w:rsidRPr="00356BEB">
              <w:rPr>
                <w:rFonts w:ascii="Aptos Display" w:hAnsi="Aptos Display" w:cs="Calibri"/>
                <w:sz w:val="18"/>
                <w:szCs w:val="18"/>
                <w:lang w:eastAsia="ar-SA"/>
              </w:rPr>
              <w:t>ciążącego</w:t>
            </w:r>
            <w:proofErr w:type="spellEnd"/>
            <w:r w:rsidRPr="00356BEB">
              <w:rPr>
                <w:rFonts w:ascii="Aptos Display" w:hAnsi="Aptos Display" w:cs="Calibri"/>
                <w:sz w:val="18"/>
                <w:szCs w:val="18"/>
                <w:lang w:eastAsia="ar-SA"/>
              </w:rPr>
              <w:t xml:space="preserve"> na administratorze podstawą przetwarzania Państwa danych osobowych jest art. 6 ust. 1 lit. c) RODO – celem </w:t>
            </w:r>
            <w:r w:rsidRPr="00356BEB">
              <w:rPr>
                <w:rFonts w:ascii="Aptos Display" w:hAnsi="Aptos Display" w:cs="Calibri"/>
                <w:bCs/>
                <w:sz w:val="18"/>
                <w:szCs w:val="18"/>
                <w:lang w:eastAsia="ar-SA"/>
              </w:rPr>
              <w:t>przygotowania i przeprowadzenia postępowania o udzielenie zamówienia publicznego.</w:t>
            </w:r>
          </w:p>
        </w:tc>
      </w:tr>
      <w:tr w:rsidR="002678C3" w:rsidRPr="006471C4" w14:paraId="0E1DCA54" w14:textId="77777777" w:rsidTr="006E0705">
        <w:tc>
          <w:tcPr>
            <w:tcW w:w="1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D0B877" w14:textId="77777777" w:rsidR="002678C3" w:rsidRPr="00356BEB" w:rsidRDefault="002678C3" w:rsidP="006E0705">
            <w:pPr>
              <w:suppressAutoHyphens/>
              <w:autoSpaceDN w:val="0"/>
              <w:spacing w:line="276" w:lineRule="auto"/>
              <w:ind w:left="142"/>
              <w:jc w:val="center"/>
              <w:textAlignment w:val="baseline"/>
              <w:rPr>
                <w:rFonts w:ascii="Aptos Display" w:hAnsi="Aptos Display" w:cs="Calibri"/>
                <w:b/>
                <w:sz w:val="18"/>
                <w:szCs w:val="18"/>
                <w:lang w:eastAsia="ar-SA"/>
              </w:rPr>
            </w:pPr>
            <w:r w:rsidRPr="00356BEB">
              <w:rPr>
                <w:rFonts w:ascii="Aptos Display" w:hAnsi="Aptos Display" w:cs="Calibri"/>
                <w:b/>
                <w:sz w:val="18"/>
                <w:szCs w:val="18"/>
                <w:lang w:eastAsia="ar-SA"/>
              </w:rPr>
              <w:t>Okres, przez który będą przetwarzane</w:t>
            </w:r>
          </w:p>
        </w:tc>
        <w:tc>
          <w:tcPr>
            <w:tcW w:w="80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417EF9" w14:textId="77777777" w:rsidR="002678C3" w:rsidRPr="00356BEB" w:rsidRDefault="002678C3" w:rsidP="006E0705">
            <w:pPr>
              <w:tabs>
                <w:tab w:val="left" w:pos="29"/>
              </w:tabs>
              <w:suppressAutoHyphens/>
              <w:autoSpaceDN w:val="0"/>
              <w:spacing w:line="276" w:lineRule="auto"/>
              <w:ind w:left="142"/>
              <w:jc w:val="both"/>
              <w:textAlignment w:val="baseline"/>
              <w:rPr>
                <w:rFonts w:ascii="Aptos Display" w:hAnsi="Aptos Display" w:cs="Calibri"/>
                <w:sz w:val="18"/>
                <w:szCs w:val="18"/>
                <w:lang w:eastAsia="ar-SA"/>
              </w:rPr>
            </w:pPr>
            <w:r w:rsidRPr="00356BEB">
              <w:rPr>
                <w:rFonts w:ascii="Aptos Display" w:hAnsi="Aptos Display" w:cs="Calibri"/>
                <w:sz w:val="18"/>
                <w:szCs w:val="18"/>
                <w:lang w:eastAsia="ar-SA"/>
              </w:rPr>
              <w:t xml:space="preserve">Pani/Pana dane osobowe będą przetwarzane przez okres: </w:t>
            </w:r>
          </w:p>
          <w:p w14:paraId="0EB11D2E" w14:textId="77777777" w:rsidR="002678C3" w:rsidRPr="00356BEB" w:rsidRDefault="002678C3" w:rsidP="006E0705">
            <w:pPr>
              <w:numPr>
                <w:ilvl w:val="0"/>
                <w:numId w:val="29"/>
              </w:numPr>
              <w:tabs>
                <w:tab w:val="left" w:pos="314"/>
              </w:tabs>
              <w:suppressAutoHyphens/>
              <w:autoSpaceDN w:val="0"/>
              <w:spacing w:line="276" w:lineRule="auto"/>
              <w:ind w:left="142" w:firstLine="0"/>
              <w:contextualSpacing/>
              <w:jc w:val="both"/>
              <w:textAlignment w:val="baseline"/>
              <w:rPr>
                <w:rFonts w:ascii="Aptos Display" w:hAnsi="Aptos Display" w:cs="Calibri"/>
                <w:iCs/>
                <w:sz w:val="18"/>
                <w:szCs w:val="18"/>
                <w:lang w:eastAsia="ar-SA"/>
              </w:rPr>
            </w:pPr>
            <w:r w:rsidRPr="00356BEB">
              <w:rPr>
                <w:rFonts w:ascii="Aptos Display" w:hAnsi="Aptos Display" w:cs="Calibri"/>
                <w:iCs/>
                <w:sz w:val="18"/>
                <w:szCs w:val="18"/>
                <w:lang w:eastAsia="ar-SA"/>
              </w:rPr>
              <w:t>AD przechowuje   protokół   postępowania   wraz z załącznikami przez okres 4 lat od dnia zakończenia postępowania o udzielenie zamówienia, w sposób gwarantujący jego nienaruszalność.</w:t>
            </w:r>
          </w:p>
          <w:p w14:paraId="3BB937F7" w14:textId="77777777" w:rsidR="002678C3" w:rsidRPr="00356BEB" w:rsidRDefault="002678C3" w:rsidP="006E0705">
            <w:pPr>
              <w:numPr>
                <w:ilvl w:val="0"/>
                <w:numId w:val="29"/>
              </w:numPr>
              <w:tabs>
                <w:tab w:val="left" w:pos="314"/>
              </w:tabs>
              <w:suppressAutoHyphens/>
              <w:autoSpaceDN w:val="0"/>
              <w:spacing w:line="276" w:lineRule="auto"/>
              <w:ind w:left="142" w:firstLine="0"/>
              <w:contextualSpacing/>
              <w:jc w:val="both"/>
              <w:textAlignment w:val="baseline"/>
              <w:rPr>
                <w:rFonts w:ascii="Aptos Display" w:hAnsi="Aptos Display" w:cs="Calibri"/>
                <w:iCs/>
                <w:sz w:val="18"/>
                <w:szCs w:val="18"/>
                <w:lang w:eastAsia="ar-SA"/>
              </w:rPr>
            </w:pPr>
            <w:r w:rsidRPr="00356BEB">
              <w:rPr>
                <w:rFonts w:ascii="Aptos Display" w:hAnsi="Aptos Display" w:cs="Calibri"/>
                <w:iCs/>
                <w:sz w:val="18"/>
                <w:szCs w:val="18"/>
                <w:lang w:eastAsia="ar-SA"/>
              </w:rPr>
              <w:lastRenderedPageBreak/>
              <w:t>Jeżeli okres obowiązywania umowy w sprawie zamówienia publicznego przekracza 4 lata, AD przechowuje protokół postępowania wraz z załącznikami przez cały okres obowiązywania umowy w sprawie zamówienia publicznego.</w:t>
            </w:r>
          </w:p>
          <w:p w14:paraId="4BA4D8CB" w14:textId="77777777" w:rsidR="002678C3" w:rsidRPr="00356BEB" w:rsidRDefault="002678C3" w:rsidP="006E0705">
            <w:pPr>
              <w:numPr>
                <w:ilvl w:val="0"/>
                <w:numId w:val="29"/>
              </w:numPr>
              <w:tabs>
                <w:tab w:val="left" w:pos="314"/>
              </w:tabs>
              <w:suppressAutoHyphens/>
              <w:autoSpaceDN w:val="0"/>
              <w:spacing w:line="276" w:lineRule="auto"/>
              <w:ind w:left="142" w:firstLine="0"/>
              <w:contextualSpacing/>
              <w:jc w:val="both"/>
              <w:textAlignment w:val="baseline"/>
              <w:rPr>
                <w:rFonts w:ascii="Aptos Display" w:hAnsi="Aptos Display" w:cs="Calibri"/>
                <w:sz w:val="18"/>
                <w:szCs w:val="18"/>
                <w:lang w:eastAsia="ar-SA"/>
              </w:rPr>
            </w:pPr>
            <w:r w:rsidRPr="00356BEB">
              <w:rPr>
                <w:rFonts w:ascii="Aptos Display" w:hAnsi="Aptos Display" w:cs="Calibri"/>
                <w:iCs/>
                <w:sz w:val="18"/>
                <w:szCs w:val="18"/>
                <w:lang w:eastAsia="ar-SA"/>
              </w:rPr>
              <w:t xml:space="preserve">AD przechowuje dokumentację konkursu przez okres 4 lat od dnia ustalenia wyników konkursu w postaci, w jakiej została ona sporządzona lub przekazana, w sposób gwarantujący jej nienaruszalność i możliwość odczytania zgodnie z Ustawą Prawo Zamówień Publicznych (art. 78 ust. 1 i ust. 4, art. 358 ust. 1 </w:t>
            </w:r>
            <w:proofErr w:type="gramStart"/>
            <w:r w:rsidRPr="00356BEB">
              <w:rPr>
                <w:rFonts w:ascii="Aptos Display" w:hAnsi="Aptos Display" w:cs="Calibri"/>
                <w:iCs/>
                <w:sz w:val="18"/>
                <w:szCs w:val="18"/>
                <w:lang w:eastAsia="ar-SA"/>
              </w:rPr>
              <w:t xml:space="preserve">Ustawa  </w:t>
            </w:r>
            <w:proofErr w:type="spellStart"/>
            <w:r w:rsidRPr="00356BEB">
              <w:rPr>
                <w:rFonts w:ascii="Aptos Display" w:hAnsi="Aptos Display" w:cs="Calibri"/>
                <w:iCs/>
                <w:sz w:val="18"/>
                <w:szCs w:val="18"/>
                <w:lang w:eastAsia="ar-SA"/>
              </w:rPr>
              <w:t>Pzp</w:t>
            </w:r>
            <w:proofErr w:type="spellEnd"/>
            <w:proofErr w:type="gramEnd"/>
            <w:r w:rsidRPr="00356BEB">
              <w:rPr>
                <w:rFonts w:ascii="Aptos Display" w:hAnsi="Aptos Display" w:cs="Calibri"/>
                <w:iCs/>
                <w:sz w:val="18"/>
                <w:szCs w:val="18"/>
                <w:lang w:eastAsia="ar-SA"/>
              </w:rPr>
              <w:t>).</w:t>
            </w:r>
          </w:p>
        </w:tc>
      </w:tr>
      <w:tr w:rsidR="002678C3" w:rsidRPr="006471C4" w14:paraId="542E6200" w14:textId="77777777" w:rsidTr="006E0705">
        <w:tc>
          <w:tcPr>
            <w:tcW w:w="1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E79F2E" w14:textId="77777777" w:rsidR="002678C3" w:rsidRPr="00356BEB" w:rsidRDefault="002678C3" w:rsidP="006E0705">
            <w:pPr>
              <w:suppressAutoHyphens/>
              <w:autoSpaceDN w:val="0"/>
              <w:spacing w:line="276" w:lineRule="auto"/>
              <w:ind w:left="142"/>
              <w:jc w:val="center"/>
              <w:textAlignment w:val="baseline"/>
              <w:rPr>
                <w:rFonts w:ascii="Aptos Display" w:hAnsi="Aptos Display" w:cs="Calibri"/>
                <w:b/>
                <w:sz w:val="18"/>
                <w:szCs w:val="18"/>
                <w:lang w:eastAsia="ar-SA"/>
              </w:rPr>
            </w:pPr>
            <w:r w:rsidRPr="00356BEB">
              <w:rPr>
                <w:rFonts w:ascii="Aptos Display" w:hAnsi="Aptos Display" w:cs="Calibri"/>
                <w:b/>
                <w:sz w:val="18"/>
                <w:szCs w:val="18"/>
                <w:lang w:eastAsia="ar-SA"/>
              </w:rPr>
              <w:lastRenderedPageBreak/>
              <w:t>Odbiorcy danych</w:t>
            </w:r>
          </w:p>
        </w:tc>
        <w:tc>
          <w:tcPr>
            <w:tcW w:w="80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D2770F" w14:textId="77777777" w:rsidR="002678C3" w:rsidRPr="00356BEB" w:rsidRDefault="002678C3" w:rsidP="006E0705">
            <w:pPr>
              <w:suppressAutoHyphens/>
              <w:autoSpaceDN w:val="0"/>
              <w:spacing w:line="276" w:lineRule="auto"/>
              <w:ind w:left="142"/>
              <w:jc w:val="both"/>
              <w:textAlignment w:val="baseline"/>
              <w:rPr>
                <w:rFonts w:ascii="Aptos Display" w:hAnsi="Aptos Display" w:cs="Calibri"/>
                <w:sz w:val="18"/>
                <w:szCs w:val="18"/>
                <w:lang w:eastAsia="ar-SA"/>
              </w:rPr>
            </w:pPr>
            <w:r w:rsidRPr="00356BEB">
              <w:rPr>
                <w:rFonts w:ascii="Aptos Display" w:hAnsi="Aptos Display" w:cs="Calibri"/>
                <w:sz w:val="18"/>
                <w:szCs w:val="18"/>
                <w:lang w:eastAsia="ar-SA"/>
              </w:rPr>
              <w:t xml:space="preserve">Osoby lub podmioty, którym udostępniona zostanie dokumentacja postępowania w oparciu o art. 18 ust. 1 </w:t>
            </w:r>
            <w:proofErr w:type="gramStart"/>
            <w:r w:rsidRPr="00356BEB">
              <w:rPr>
                <w:rFonts w:ascii="Aptos Display" w:hAnsi="Aptos Display" w:cs="Calibri"/>
                <w:sz w:val="18"/>
                <w:szCs w:val="18"/>
                <w:lang w:eastAsia="ar-SA"/>
              </w:rPr>
              <w:t xml:space="preserve">Ustawy </w:t>
            </w:r>
            <w:r w:rsidRPr="00356BEB">
              <w:rPr>
                <w:rFonts w:ascii="Aptos Display" w:hAnsi="Aptos Display" w:cs="Calibri"/>
                <w:iCs/>
                <w:sz w:val="18"/>
                <w:szCs w:val="18"/>
                <w:lang w:eastAsia="ar-SA"/>
              </w:rPr>
              <w:t xml:space="preserve"> </w:t>
            </w:r>
            <w:proofErr w:type="spellStart"/>
            <w:r w:rsidRPr="00356BEB">
              <w:rPr>
                <w:rFonts w:ascii="Aptos Display" w:hAnsi="Aptos Display" w:cs="Calibri"/>
                <w:iCs/>
                <w:sz w:val="18"/>
                <w:szCs w:val="18"/>
                <w:lang w:eastAsia="ar-SA"/>
              </w:rPr>
              <w:t>Pzp</w:t>
            </w:r>
            <w:proofErr w:type="spellEnd"/>
            <w:proofErr w:type="gramEnd"/>
            <w:r w:rsidRPr="00356BEB">
              <w:rPr>
                <w:rFonts w:ascii="Aptos Display" w:hAnsi="Aptos Display" w:cs="Calibri"/>
                <w:sz w:val="18"/>
                <w:szCs w:val="18"/>
                <w:lang w:eastAsia="ar-SA"/>
              </w:rPr>
              <w:t>.</w:t>
            </w:r>
          </w:p>
        </w:tc>
      </w:tr>
      <w:tr w:rsidR="002678C3" w:rsidRPr="006471C4" w14:paraId="00A45241" w14:textId="77777777" w:rsidTr="006E0705">
        <w:tc>
          <w:tcPr>
            <w:tcW w:w="1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72750A" w14:textId="77777777" w:rsidR="002678C3" w:rsidRPr="00356BEB" w:rsidRDefault="002678C3" w:rsidP="006E0705">
            <w:pPr>
              <w:suppressAutoHyphens/>
              <w:autoSpaceDN w:val="0"/>
              <w:spacing w:line="276" w:lineRule="auto"/>
              <w:ind w:left="142"/>
              <w:jc w:val="center"/>
              <w:textAlignment w:val="baseline"/>
              <w:rPr>
                <w:rFonts w:ascii="Aptos Display" w:hAnsi="Aptos Display" w:cs="Calibri"/>
                <w:b/>
                <w:sz w:val="18"/>
                <w:szCs w:val="18"/>
                <w:lang w:eastAsia="ar-SA"/>
              </w:rPr>
            </w:pPr>
            <w:r w:rsidRPr="00356BEB">
              <w:rPr>
                <w:rFonts w:ascii="Aptos Display" w:hAnsi="Aptos Display" w:cs="Calibri"/>
                <w:b/>
                <w:sz w:val="18"/>
                <w:szCs w:val="18"/>
                <w:lang w:eastAsia="ar-SA"/>
              </w:rPr>
              <w:t>Prawa osoby, której dane dotyczą</w:t>
            </w:r>
          </w:p>
        </w:tc>
        <w:tc>
          <w:tcPr>
            <w:tcW w:w="80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00CEB5" w14:textId="77777777" w:rsidR="002678C3" w:rsidRPr="00356BEB" w:rsidRDefault="002678C3" w:rsidP="006E0705">
            <w:pPr>
              <w:tabs>
                <w:tab w:val="left" w:pos="2410"/>
              </w:tabs>
              <w:suppressAutoHyphens/>
              <w:autoSpaceDN w:val="0"/>
              <w:spacing w:line="276" w:lineRule="auto"/>
              <w:ind w:left="142"/>
              <w:jc w:val="both"/>
              <w:textAlignment w:val="baseline"/>
              <w:rPr>
                <w:rFonts w:ascii="Aptos Display" w:hAnsi="Aptos Display" w:cs="Calibri"/>
                <w:sz w:val="18"/>
                <w:szCs w:val="18"/>
                <w:lang w:eastAsia="ar-SA"/>
              </w:rPr>
            </w:pPr>
            <w:r w:rsidRPr="00356BEB">
              <w:rPr>
                <w:rFonts w:ascii="Aptos Display" w:hAnsi="Aptos Display" w:cs="Calibri"/>
                <w:sz w:val="18"/>
                <w:szCs w:val="18"/>
                <w:lang w:eastAsia="ar-SA"/>
              </w:rPr>
              <w:t>Posiada Pani/Pan:</w:t>
            </w:r>
          </w:p>
          <w:p w14:paraId="5606D9EF" w14:textId="77777777" w:rsidR="002678C3" w:rsidRPr="00356BEB" w:rsidRDefault="002678C3" w:rsidP="006E0705">
            <w:pPr>
              <w:numPr>
                <w:ilvl w:val="0"/>
                <w:numId w:val="31"/>
              </w:numPr>
              <w:suppressAutoHyphens/>
              <w:autoSpaceDN w:val="0"/>
              <w:spacing w:line="276" w:lineRule="auto"/>
              <w:ind w:left="142" w:firstLine="0"/>
              <w:jc w:val="both"/>
              <w:textAlignment w:val="baseline"/>
              <w:rPr>
                <w:rFonts w:ascii="Aptos Display" w:hAnsi="Aptos Display" w:cs="Calibri"/>
                <w:sz w:val="18"/>
                <w:szCs w:val="18"/>
                <w:lang w:eastAsia="ar-SA"/>
              </w:rPr>
            </w:pPr>
            <w:r w:rsidRPr="00356BEB">
              <w:rPr>
                <w:rFonts w:ascii="Aptos Display" w:hAnsi="Aptos Display" w:cs="Calibri"/>
                <w:sz w:val="18"/>
                <w:szCs w:val="18"/>
                <w:lang w:eastAsia="ar-SA"/>
              </w:rPr>
              <w:t>na podstawie art. 15 RODO prawo dostępu do danych osobowych Pani/Pana dotyczących;</w:t>
            </w:r>
          </w:p>
          <w:p w14:paraId="5FE37A0B" w14:textId="77777777" w:rsidR="002678C3" w:rsidRPr="00356BEB" w:rsidRDefault="002678C3" w:rsidP="006E0705">
            <w:pPr>
              <w:numPr>
                <w:ilvl w:val="0"/>
                <w:numId w:val="31"/>
              </w:numPr>
              <w:suppressAutoHyphens/>
              <w:autoSpaceDN w:val="0"/>
              <w:spacing w:line="276" w:lineRule="auto"/>
              <w:ind w:left="142" w:firstLine="0"/>
              <w:jc w:val="both"/>
              <w:textAlignment w:val="baseline"/>
              <w:rPr>
                <w:rFonts w:ascii="Aptos Display" w:hAnsi="Aptos Display" w:cs="Calibri"/>
                <w:sz w:val="18"/>
                <w:szCs w:val="18"/>
                <w:lang w:eastAsia="ar-SA"/>
              </w:rPr>
            </w:pPr>
            <w:r w:rsidRPr="00356BEB">
              <w:rPr>
                <w:rFonts w:ascii="Aptos Display" w:hAnsi="Aptos Display" w:cs="Calibri"/>
                <w:sz w:val="18"/>
                <w:szCs w:val="18"/>
                <w:lang w:eastAsia="ar-SA"/>
              </w:rPr>
              <w:t>na podstawie art. 16 RODO prawo do sprostowania Pani/Pana danych osobowych*;</w:t>
            </w:r>
          </w:p>
          <w:p w14:paraId="34CDD821" w14:textId="77777777" w:rsidR="002678C3" w:rsidRPr="00356BEB" w:rsidRDefault="002678C3" w:rsidP="006E0705">
            <w:pPr>
              <w:numPr>
                <w:ilvl w:val="0"/>
                <w:numId w:val="31"/>
              </w:numPr>
              <w:suppressAutoHyphens/>
              <w:autoSpaceDN w:val="0"/>
              <w:spacing w:line="276" w:lineRule="auto"/>
              <w:ind w:left="142" w:firstLine="0"/>
              <w:jc w:val="both"/>
              <w:textAlignment w:val="baseline"/>
              <w:rPr>
                <w:rFonts w:ascii="Aptos Display" w:hAnsi="Aptos Display" w:cs="Calibri"/>
                <w:sz w:val="18"/>
                <w:szCs w:val="18"/>
                <w:lang w:eastAsia="ar-SA"/>
              </w:rPr>
            </w:pPr>
            <w:r w:rsidRPr="00356BEB">
              <w:rPr>
                <w:rFonts w:ascii="Aptos Display" w:hAnsi="Aptos Display" w:cs="Calibri"/>
                <w:sz w:val="18"/>
                <w:szCs w:val="18"/>
                <w:lang w:eastAsia="ar-SA"/>
              </w:rPr>
              <w:t xml:space="preserve">na podstawie art. 18 RODO prawo żądania od administratora ograniczenia przetwarzania danych osobowych </w:t>
            </w:r>
            <w:r w:rsidRPr="00356BEB">
              <w:rPr>
                <w:rFonts w:ascii="Aptos Display" w:hAnsi="Aptos Display" w:cs="Calibri"/>
                <w:sz w:val="18"/>
                <w:szCs w:val="18"/>
                <w:lang w:eastAsia="ar-SA"/>
              </w:rPr>
              <w:br/>
              <w:t xml:space="preserve">z zastrzeżeniem przypadków, o których mowa w art. 18 ust. 2 RODO**;  </w:t>
            </w:r>
          </w:p>
          <w:p w14:paraId="57E9458D" w14:textId="77777777" w:rsidR="002678C3" w:rsidRPr="00356BEB" w:rsidRDefault="002678C3" w:rsidP="006E0705">
            <w:pPr>
              <w:numPr>
                <w:ilvl w:val="0"/>
                <w:numId w:val="31"/>
              </w:numPr>
              <w:suppressAutoHyphens/>
              <w:autoSpaceDN w:val="0"/>
              <w:spacing w:line="276" w:lineRule="auto"/>
              <w:ind w:left="142" w:firstLine="0"/>
              <w:jc w:val="both"/>
              <w:textAlignment w:val="baseline"/>
              <w:rPr>
                <w:rFonts w:ascii="Aptos Display" w:hAnsi="Aptos Display" w:cs="Calibri"/>
                <w:i/>
                <w:sz w:val="18"/>
                <w:szCs w:val="18"/>
                <w:lang w:eastAsia="ar-SA"/>
              </w:rPr>
            </w:pPr>
            <w:r w:rsidRPr="00356BEB">
              <w:rPr>
                <w:rFonts w:ascii="Aptos Display" w:hAnsi="Aptos Display" w:cs="Calibri"/>
                <w:sz w:val="18"/>
                <w:szCs w:val="18"/>
                <w:lang w:eastAsia="ar-SA"/>
              </w:rPr>
              <w:t>prawo do wniesienia skargi do Prezesa Urzędu Ochrony Danych Osobowych, gdy uzna Pani/Pan, że przetwarzanie danych osobowych Pani/Pana dotyczących narusza przepisy RODO;</w:t>
            </w:r>
          </w:p>
          <w:p w14:paraId="2B1E0AB7" w14:textId="77777777" w:rsidR="002678C3" w:rsidRPr="00356BEB" w:rsidRDefault="002678C3" w:rsidP="006E0705">
            <w:pPr>
              <w:tabs>
                <w:tab w:val="left" w:pos="2410"/>
              </w:tabs>
              <w:suppressAutoHyphens/>
              <w:autoSpaceDN w:val="0"/>
              <w:spacing w:line="276" w:lineRule="auto"/>
              <w:ind w:left="142"/>
              <w:jc w:val="both"/>
              <w:textAlignment w:val="baseline"/>
              <w:rPr>
                <w:rFonts w:ascii="Aptos Display" w:hAnsi="Aptos Display" w:cs="Calibri"/>
                <w:sz w:val="18"/>
                <w:szCs w:val="18"/>
                <w:lang w:eastAsia="ar-SA"/>
              </w:rPr>
            </w:pPr>
            <w:r w:rsidRPr="00356BEB">
              <w:rPr>
                <w:rFonts w:ascii="Aptos Display" w:hAnsi="Aptos Display" w:cs="Calibri"/>
                <w:sz w:val="18"/>
                <w:szCs w:val="18"/>
                <w:lang w:eastAsia="ar-SA"/>
              </w:rPr>
              <w:t>Nie przysługuje Pani/Panu:</w:t>
            </w:r>
          </w:p>
          <w:p w14:paraId="3A8DD5D0" w14:textId="77777777" w:rsidR="002678C3" w:rsidRPr="00356BEB" w:rsidRDefault="002678C3" w:rsidP="006E0705">
            <w:pPr>
              <w:numPr>
                <w:ilvl w:val="0"/>
                <w:numId w:val="30"/>
              </w:numPr>
              <w:suppressAutoHyphens/>
              <w:autoSpaceDN w:val="0"/>
              <w:spacing w:line="276" w:lineRule="auto"/>
              <w:ind w:left="142" w:firstLine="0"/>
              <w:jc w:val="both"/>
              <w:textAlignment w:val="baseline"/>
              <w:rPr>
                <w:rFonts w:ascii="Aptos Display" w:hAnsi="Aptos Display" w:cs="Calibri"/>
                <w:sz w:val="18"/>
                <w:szCs w:val="18"/>
                <w:lang w:eastAsia="ar-SA"/>
              </w:rPr>
            </w:pPr>
            <w:r w:rsidRPr="00356BEB">
              <w:rPr>
                <w:rFonts w:ascii="Aptos Display" w:hAnsi="Aptos Display" w:cs="Calibri"/>
                <w:sz w:val="18"/>
                <w:szCs w:val="18"/>
                <w:lang w:eastAsia="ar-SA"/>
              </w:rPr>
              <w:t>w związku z art. 17 ust. 3 lit. b, d lub e RODO prawo do usunięcia danych osobowych;</w:t>
            </w:r>
          </w:p>
          <w:p w14:paraId="6E506367" w14:textId="77777777" w:rsidR="002678C3" w:rsidRPr="00356BEB" w:rsidRDefault="002678C3" w:rsidP="006E0705">
            <w:pPr>
              <w:numPr>
                <w:ilvl w:val="0"/>
                <w:numId w:val="30"/>
              </w:numPr>
              <w:suppressAutoHyphens/>
              <w:autoSpaceDN w:val="0"/>
              <w:spacing w:line="276" w:lineRule="auto"/>
              <w:ind w:left="142" w:firstLine="0"/>
              <w:jc w:val="both"/>
              <w:textAlignment w:val="baseline"/>
              <w:rPr>
                <w:rFonts w:ascii="Aptos Display" w:hAnsi="Aptos Display" w:cs="Calibri"/>
                <w:sz w:val="18"/>
                <w:szCs w:val="18"/>
                <w:lang w:eastAsia="ar-SA"/>
              </w:rPr>
            </w:pPr>
            <w:r w:rsidRPr="00356BEB">
              <w:rPr>
                <w:rFonts w:ascii="Aptos Display" w:hAnsi="Aptos Display" w:cs="Calibri"/>
                <w:sz w:val="18"/>
                <w:szCs w:val="18"/>
                <w:lang w:eastAsia="ar-SA"/>
              </w:rPr>
              <w:t>prawo do przenoszenia danych osobowych, o którym mowa w art. 20 RODO;</w:t>
            </w:r>
          </w:p>
          <w:p w14:paraId="1D025444" w14:textId="77777777" w:rsidR="002678C3" w:rsidRPr="00356BEB" w:rsidRDefault="002678C3" w:rsidP="006E0705">
            <w:pPr>
              <w:numPr>
                <w:ilvl w:val="0"/>
                <w:numId w:val="30"/>
              </w:numPr>
              <w:suppressAutoHyphens/>
              <w:autoSpaceDN w:val="0"/>
              <w:spacing w:line="276" w:lineRule="auto"/>
              <w:ind w:left="142" w:firstLine="0"/>
              <w:jc w:val="both"/>
              <w:textAlignment w:val="baseline"/>
              <w:rPr>
                <w:rFonts w:ascii="Aptos Display" w:hAnsi="Aptos Display" w:cs="Calibri"/>
                <w:sz w:val="18"/>
                <w:szCs w:val="18"/>
                <w:lang w:eastAsia="ar-SA"/>
              </w:rPr>
            </w:pPr>
            <w:r w:rsidRPr="00356BEB">
              <w:rPr>
                <w:rFonts w:ascii="Aptos Display" w:hAnsi="Aptos Display" w:cs="Calibri"/>
                <w:sz w:val="18"/>
                <w:szCs w:val="18"/>
                <w:lang w:eastAsia="ar-SA"/>
              </w:rPr>
              <w:t>na podstawie art. 21 RODO prawo sprzeciwu, wobec przetwarzania danych osobowych, gdyż podstawą prawną przetwarzania Pani/Pana danych osobowych jest art. 6 ust. 1 lit. c RODO.</w:t>
            </w:r>
          </w:p>
          <w:p w14:paraId="7D677344" w14:textId="77777777" w:rsidR="002678C3" w:rsidRPr="00356BEB" w:rsidRDefault="002678C3" w:rsidP="006E0705">
            <w:pPr>
              <w:tabs>
                <w:tab w:val="left" w:pos="2410"/>
              </w:tabs>
              <w:suppressAutoHyphens/>
              <w:autoSpaceDN w:val="0"/>
              <w:spacing w:line="276" w:lineRule="auto"/>
              <w:ind w:left="142"/>
              <w:jc w:val="both"/>
              <w:textAlignment w:val="baseline"/>
              <w:rPr>
                <w:rFonts w:ascii="Aptos Display" w:hAnsi="Aptos Display" w:cs="Calibri"/>
                <w:sz w:val="18"/>
                <w:szCs w:val="18"/>
                <w:lang w:eastAsia="ar-SA"/>
              </w:rPr>
            </w:pPr>
          </w:p>
          <w:p w14:paraId="04BDEB3F" w14:textId="77777777" w:rsidR="002678C3" w:rsidRPr="00356BEB" w:rsidRDefault="002678C3" w:rsidP="006E0705">
            <w:pPr>
              <w:tabs>
                <w:tab w:val="left" w:pos="2410"/>
              </w:tabs>
              <w:suppressAutoHyphens/>
              <w:autoSpaceDN w:val="0"/>
              <w:spacing w:line="276" w:lineRule="auto"/>
              <w:ind w:left="142"/>
              <w:jc w:val="both"/>
              <w:textAlignment w:val="baseline"/>
              <w:rPr>
                <w:rFonts w:ascii="Aptos Display" w:hAnsi="Aptos Display" w:cs="Calibri"/>
                <w:sz w:val="18"/>
                <w:szCs w:val="18"/>
                <w:lang w:eastAsia="ar-SA"/>
              </w:rPr>
            </w:pPr>
            <w:r w:rsidRPr="00356BEB">
              <w:rPr>
                <w:rFonts w:ascii="Aptos Display" w:hAnsi="Aptos Display" w:cs="Calibri"/>
                <w:b/>
                <w:i/>
                <w:sz w:val="18"/>
                <w:szCs w:val="18"/>
                <w:vertAlign w:val="superscript"/>
                <w:lang w:eastAsia="ar-SA"/>
              </w:rPr>
              <w:t xml:space="preserve">* </w:t>
            </w:r>
            <w:r w:rsidRPr="00356BEB">
              <w:rPr>
                <w:rFonts w:ascii="Aptos Display" w:hAnsi="Aptos Display" w:cs="Calibri"/>
                <w:b/>
                <w:i/>
                <w:sz w:val="18"/>
                <w:szCs w:val="18"/>
                <w:lang w:eastAsia="ar-SA"/>
              </w:rPr>
              <w:t>Wyjaśnienie:</w:t>
            </w:r>
            <w:r w:rsidRPr="00356BEB">
              <w:rPr>
                <w:rFonts w:ascii="Aptos Display" w:hAnsi="Aptos Display" w:cs="Calibri"/>
                <w:i/>
                <w:sz w:val="18"/>
                <w:szCs w:val="18"/>
                <w:lang w:eastAsia="ar-SA"/>
              </w:rPr>
              <w:t xml:space="preserve"> skorzystanie z prawa do sprostowania nie może skutkować zmianą wyniku postępowania o udzielenie zamówienia publicznego ani zmianą postanowień umowy w zakresie niezgodnym z ustawą </w:t>
            </w:r>
            <w:proofErr w:type="spellStart"/>
            <w:r w:rsidRPr="00356BEB">
              <w:rPr>
                <w:rFonts w:ascii="Aptos Display" w:hAnsi="Aptos Display" w:cs="Calibri"/>
                <w:i/>
                <w:sz w:val="18"/>
                <w:szCs w:val="18"/>
                <w:lang w:eastAsia="ar-SA"/>
              </w:rPr>
              <w:t>Pzp</w:t>
            </w:r>
            <w:proofErr w:type="spellEnd"/>
            <w:r w:rsidRPr="00356BEB">
              <w:rPr>
                <w:rFonts w:ascii="Aptos Display" w:hAnsi="Aptos Display" w:cs="Calibri"/>
                <w:i/>
                <w:sz w:val="18"/>
                <w:szCs w:val="18"/>
                <w:lang w:eastAsia="ar-SA"/>
              </w:rPr>
              <w:t xml:space="preserve"> oraz nie może naruszać integralności protokołu oraz jego załączników.</w:t>
            </w:r>
          </w:p>
          <w:p w14:paraId="04F686F7" w14:textId="77777777" w:rsidR="002678C3" w:rsidRPr="00356BEB" w:rsidRDefault="002678C3" w:rsidP="006E0705">
            <w:pPr>
              <w:tabs>
                <w:tab w:val="left" w:pos="2410"/>
              </w:tabs>
              <w:suppressAutoHyphens/>
              <w:autoSpaceDN w:val="0"/>
              <w:spacing w:line="276" w:lineRule="auto"/>
              <w:ind w:left="142"/>
              <w:jc w:val="both"/>
              <w:textAlignment w:val="baseline"/>
              <w:rPr>
                <w:rFonts w:ascii="Aptos Display" w:hAnsi="Aptos Display" w:cs="Calibri"/>
                <w:i/>
                <w:sz w:val="18"/>
                <w:szCs w:val="18"/>
                <w:lang w:eastAsia="ar-SA"/>
              </w:rPr>
            </w:pPr>
            <w:r w:rsidRPr="00356BEB">
              <w:rPr>
                <w:rFonts w:ascii="Aptos Display" w:hAnsi="Aptos Display" w:cs="Calibri"/>
                <w:b/>
                <w:i/>
                <w:sz w:val="18"/>
                <w:szCs w:val="18"/>
                <w:vertAlign w:val="superscript"/>
                <w:lang w:eastAsia="ar-SA"/>
              </w:rPr>
              <w:t>**</w:t>
            </w:r>
            <w:r w:rsidRPr="00356BEB">
              <w:rPr>
                <w:rFonts w:ascii="Aptos Display" w:hAnsi="Aptos Display" w:cs="Calibri"/>
                <w:b/>
                <w:i/>
                <w:sz w:val="18"/>
                <w:szCs w:val="18"/>
                <w:lang w:eastAsia="ar-SA"/>
              </w:rPr>
              <w:t>Wyjaśnienie</w:t>
            </w:r>
            <w:r w:rsidRPr="00356BEB">
              <w:rPr>
                <w:rFonts w:ascii="Aptos Display" w:hAnsi="Aptos Display" w:cs="Calibri"/>
                <w:i/>
                <w:sz w:val="18"/>
                <w:szCs w:val="18"/>
                <w:lang w:eastAsia="ar-SA"/>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tc>
      </w:tr>
      <w:tr w:rsidR="002678C3" w:rsidRPr="006471C4" w14:paraId="6CB865CC" w14:textId="77777777" w:rsidTr="006E0705">
        <w:tc>
          <w:tcPr>
            <w:tcW w:w="1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F434A5" w14:textId="77777777" w:rsidR="002678C3" w:rsidRPr="00356BEB" w:rsidRDefault="002678C3" w:rsidP="006E0705">
            <w:pPr>
              <w:suppressAutoHyphens/>
              <w:autoSpaceDN w:val="0"/>
              <w:spacing w:line="276" w:lineRule="auto"/>
              <w:ind w:left="142"/>
              <w:jc w:val="center"/>
              <w:textAlignment w:val="baseline"/>
              <w:rPr>
                <w:rFonts w:ascii="Aptos Display" w:hAnsi="Aptos Display" w:cs="Calibri"/>
                <w:b/>
                <w:sz w:val="18"/>
                <w:szCs w:val="18"/>
                <w:lang w:eastAsia="ar-SA"/>
              </w:rPr>
            </w:pPr>
            <w:r w:rsidRPr="00356BEB">
              <w:rPr>
                <w:rFonts w:ascii="Aptos Display" w:hAnsi="Aptos Display" w:cs="Calibri"/>
                <w:b/>
                <w:sz w:val="18"/>
                <w:szCs w:val="18"/>
                <w:lang w:eastAsia="ar-SA"/>
              </w:rPr>
              <w:t>Dodatkowe informacje</w:t>
            </w:r>
          </w:p>
        </w:tc>
        <w:tc>
          <w:tcPr>
            <w:tcW w:w="80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947E27" w14:textId="77777777" w:rsidR="002678C3" w:rsidRPr="00356BEB" w:rsidRDefault="002678C3" w:rsidP="006E0705">
            <w:pPr>
              <w:tabs>
                <w:tab w:val="left" w:pos="2410"/>
              </w:tabs>
              <w:suppressAutoHyphens/>
              <w:autoSpaceDN w:val="0"/>
              <w:spacing w:line="276" w:lineRule="auto"/>
              <w:ind w:left="142"/>
              <w:jc w:val="both"/>
              <w:textAlignment w:val="baseline"/>
              <w:rPr>
                <w:rFonts w:ascii="Aptos Display" w:hAnsi="Aptos Display" w:cs="Calibri"/>
                <w:sz w:val="18"/>
                <w:szCs w:val="18"/>
                <w:lang w:eastAsia="ar-SA"/>
              </w:rPr>
            </w:pPr>
            <w:r w:rsidRPr="00356BEB">
              <w:rPr>
                <w:rFonts w:ascii="Aptos Display" w:hAnsi="Aptos Display" w:cs="Calibri"/>
                <w:sz w:val="18"/>
                <w:szCs w:val="18"/>
                <w:lang w:eastAsia="ar-SA"/>
              </w:rPr>
              <w:t xml:space="preserve">Obowiązek podania przez Panią/Pana danych osobowych bezpośrednio Pani/Pana dotyczących jest wymogiem ustawowym określonym w przepisach ustawy </w:t>
            </w:r>
            <w:proofErr w:type="spellStart"/>
            <w:r w:rsidRPr="00356BEB">
              <w:rPr>
                <w:rFonts w:ascii="Aptos Display" w:hAnsi="Aptos Display" w:cs="Calibri"/>
                <w:sz w:val="18"/>
                <w:szCs w:val="18"/>
                <w:lang w:eastAsia="ar-SA"/>
              </w:rPr>
              <w:t>Pzp</w:t>
            </w:r>
            <w:proofErr w:type="spellEnd"/>
            <w:r w:rsidRPr="00356BEB">
              <w:rPr>
                <w:rFonts w:ascii="Aptos Display" w:hAnsi="Aptos Display" w:cs="Calibri"/>
                <w:sz w:val="18"/>
                <w:szCs w:val="18"/>
                <w:lang w:eastAsia="ar-SA"/>
              </w:rPr>
              <w:t xml:space="preserve">, związanym z udziałem w postępowaniu o udzielenie zamówienia publicznego a konsekwencje niepodania określonych danych wynikają z ustawy </w:t>
            </w:r>
            <w:proofErr w:type="spellStart"/>
            <w:r w:rsidRPr="00356BEB">
              <w:rPr>
                <w:rFonts w:ascii="Aptos Display" w:hAnsi="Aptos Display" w:cs="Calibri"/>
                <w:sz w:val="18"/>
                <w:szCs w:val="18"/>
                <w:lang w:eastAsia="ar-SA"/>
              </w:rPr>
              <w:t>Pzp</w:t>
            </w:r>
            <w:proofErr w:type="spellEnd"/>
            <w:r w:rsidRPr="00356BEB">
              <w:rPr>
                <w:rFonts w:ascii="Aptos Display" w:hAnsi="Aptos Display" w:cs="Calibri"/>
                <w:sz w:val="18"/>
                <w:szCs w:val="18"/>
                <w:lang w:eastAsia="ar-SA"/>
              </w:rPr>
              <w:t xml:space="preserve">. Pani/Pana dane osobowe nie będą podlegały profilowaniu jak również nie będą przekazywane do Państwa trzeciego. Przysługuje Pani/Panu prawo wniesienia skargi do </w:t>
            </w:r>
            <w:r w:rsidRPr="00356BEB">
              <w:rPr>
                <w:rFonts w:ascii="Aptos Display" w:hAnsi="Aptos Display" w:cs="Calibri"/>
                <w:b/>
                <w:bCs/>
                <w:sz w:val="18"/>
                <w:szCs w:val="18"/>
                <w:lang w:eastAsia="ar-SA"/>
              </w:rPr>
              <w:t xml:space="preserve">Urzędu Ochrony Danych Osobowych. </w:t>
            </w:r>
            <w:r w:rsidRPr="00356BEB">
              <w:rPr>
                <w:rFonts w:ascii="Aptos Display" w:hAnsi="Aptos Display" w:cs="Calibri"/>
                <w:sz w:val="18"/>
                <w:szCs w:val="18"/>
                <w:lang w:eastAsia="ar-SA"/>
              </w:rPr>
              <w:t>Więcej informacji na temat przetwarzania przez Nas Państwa danych osobowych można znaleźć na stronie www Administratora Danych.</w:t>
            </w:r>
          </w:p>
        </w:tc>
      </w:tr>
    </w:tbl>
    <w:p w14:paraId="792635D2" w14:textId="77777777" w:rsidR="002678C3" w:rsidRPr="006471C4" w:rsidRDefault="002678C3" w:rsidP="002678C3">
      <w:pPr>
        <w:pStyle w:val="pkt"/>
        <w:numPr>
          <w:ilvl w:val="0"/>
          <w:numId w:val="18"/>
        </w:numPr>
        <w:pBdr>
          <w:bottom w:val="double" w:sz="4" w:space="1" w:color="auto"/>
        </w:pBdr>
        <w:shd w:val="clear" w:color="auto" w:fill="DAEEF3"/>
        <w:spacing w:before="360" w:after="40" w:line="276" w:lineRule="auto"/>
        <w:ind w:left="426" w:hanging="426"/>
        <w:rPr>
          <w:rFonts w:ascii="Aptos Display" w:hAnsi="Aptos Display" w:cs="Arial"/>
          <w:b/>
          <w:sz w:val="22"/>
          <w:szCs w:val="22"/>
        </w:rPr>
      </w:pPr>
      <w:r w:rsidRPr="006471C4">
        <w:rPr>
          <w:rFonts w:ascii="Aptos Display" w:hAnsi="Aptos Display" w:cs="Arial"/>
          <w:b/>
          <w:sz w:val="22"/>
          <w:szCs w:val="22"/>
        </w:rPr>
        <w:t xml:space="preserve">TRYB UDZIELENIA ZAMÓWIENIA </w:t>
      </w:r>
    </w:p>
    <w:p w14:paraId="49EBBD16" w14:textId="182F50FE" w:rsidR="002678C3" w:rsidRPr="00F827C7" w:rsidRDefault="002678C3" w:rsidP="002678C3">
      <w:pPr>
        <w:pStyle w:val="pkt"/>
        <w:numPr>
          <w:ilvl w:val="0"/>
          <w:numId w:val="26"/>
        </w:numPr>
        <w:spacing w:before="0" w:after="0" w:line="276" w:lineRule="auto"/>
        <w:ind w:left="425" w:hanging="425"/>
        <w:rPr>
          <w:rFonts w:ascii="Aptos Display" w:hAnsi="Aptos Display" w:cs="Arial"/>
          <w:sz w:val="22"/>
          <w:szCs w:val="22"/>
        </w:rPr>
      </w:pPr>
      <w:r w:rsidRPr="00F827C7">
        <w:rPr>
          <w:rFonts w:ascii="Aptos Display" w:hAnsi="Aptos Display" w:cs="Arial"/>
          <w:sz w:val="22"/>
          <w:szCs w:val="22"/>
        </w:rPr>
        <w:t xml:space="preserve">Niniejsze postępowanie prowadzone jest w trybie podstawowym </w:t>
      </w:r>
      <w:r w:rsidR="00B94342" w:rsidRPr="00B94342">
        <w:rPr>
          <w:rFonts w:ascii="Aptos Display" w:hAnsi="Aptos Display" w:cs="Arial"/>
          <w:sz w:val="22"/>
          <w:szCs w:val="22"/>
        </w:rPr>
        <w:t>bez przeprowadzenia negocjacji</w:t>
      </w:r>
      <w:r w:rsidRPr="00F827C7">
        <w:rPr>
          <w:rFonts w:ascii="Aptos Display" w:hAnsi="Aptos Display" w:cs="Arial"/>
          <w:sz w:val="22"/>
          <w:szCs w:val="22"/>
        </w:rPr>
        <w:t xml:space="preserve"> o jakim stanowi art. 275 pkt </w:t>
      </w:r>
      <w:r w:rsidR="00E57B00">
        <w:rPr>
          <w:rFonts w:ascii="Aptos Display" w:hAnsi="Aptos Display" w:cs="Arial"/>
          <w:sz w:val="22"/>
          <w:szCs w:val="22"/>
        </w:rPr>
        <w:t>1</w:t>
      </w:r>
      <w:r w:rsidRPr="00F827C7">
        <w:rPr>
          <w:rFonts w:ascii="Aptos Display" w:hAnsi="Aptos Display" w:cs="Arial"/>
          <w:sz w:val="22"/>
          <w:szCs w:val="22"/>
        </w:rPr>
        <w:t xml:space="preserve"> </w:t>
      </w:r>
      <w:proofErr w:type="spellStart"/>
      <w:r w:rsidRPr="00F827C7">
        <w:rPr>
          <w:rFonts w:ascii="Aptos Display" w:hAnsi="Aptos Display" w:cs="Arial"/>
          <w:sz w:val="22"/>
          <w:szCs w:val="22"/>
        </w:rPr>
        <w:t>Pzp</w:t>
      </w:r>
      <w:proofErr w:type="spellEnd"/>
      <w:r w:rsidRPr="00F827C7">
        <w:rPr>
          <w:rFonts w:ascii="Aptos Display" w:hAnsi="Aptos Display" w:cs="Arial"/>
          <w:sz w:val="22"/>
          <w:szCs w:val="22"/>
        </w:rPr>
        <w:t xml:space="preserve"> ustawy z dnia 11 września 2019 r. – Prawo zamówień publicznych (tj. Dz. U. z 2024 r. poz. 1320 ze zm.), zwanej także ustawą </w:t>
      </w:r>
      <w:proofErr w:type="spellStart"/>
      <w:r w:rsidRPr="00F827C7">
        <w:rPr>
          <w:rFonts w:ascii="Aptos Display" w:hAnsi="Aptos Display" w:cs="Arial"/>
          <w:sz w:val="22"/>
          <w:szCs w:val="22"/>
        </w:rPr>
        <w:t>Pzp</w:t>
      </w:r>
      <w:proofErr w:type="spellEnd"/>
      <w:r w:rsidRPr="00F827C7">
        <w:rPr>
          <w:rFonts w:ascii="Aptos Display" w:hAnsi="Aptos Display" w:cs="Arial"/>
          <w:sz w:val="22"/>
          <w:szCs w:val="22"/>
        </w:rPr>
        <w:t xml:space="preserve"> lub PZP lub </w:t>
      </w:r>
      <w:proofErr w:type="spellStart"/>
      <w:r w:rsidRPr="00F827C7">
        <w:rPr>
          <w:rFonts w:ascii="Aptos Display" w:hAnsi="Aptos Display" w:cs="Arial"/>
          <w:sz w:val="22"/>
          <w:szCs w:val="22"/>
        </w:rPr>
        <w:t>p.z.p</w:t>
      </w:r>
      <w:proofErr w:type="spellEnd"/>
      <w:r w:rsidRPr="00F827C7">
        <w:rPr>
          <w:rFonts w:ascii="Aptos Display" w:hAnsi="Aptos Display" w:cs="Arial"/>
          <w:sz w:val="22"/>
          <w:szCs w:val="22"/>
        </w:rPr>
        <w:t>.</w:t>
      </w:r>
    </w:p>
    <w:p w14:paraId="73C1E24F" w14:textId="77777777" w:rsidR="002678C3" w:rsidRPr="006471C4" w:rsidRDefault="002678C3" w:rsidP="002678C3">
      <w:pPr>
        <w:pStyle w:val="pkt"/>
        <w:numPr>
          <w:ilvl w:val="0"/>
          <w:numId w:val="26"/>
        </w:numPr>
        <w:spacing w:before="0" w:after="0" w:line="276" w:lineRule="auto"/>
        <w:ind w:left="425" w:hanging="425"/>
        <w:rPr>
          <w:rFonts w:ascii="Aptos Display" w:hAnsi="Aptos Display" w:cs="Arial"/>
          <w:sz w:val="22"/>
          <w:szCs w:val="22"/>
        </w:rPr>
      </w:pPr>
      <w:r w:rsidRPr="006471C4">
        <w:rPr>
          <w:rFonts w:ascii="Aptos Display" w:hAnsi="Aptos Display" w:cs="Arial"/>
          <w:sz w:val="22"/>
          <w:szCs w:val="22"/>
        </w:rPr>
        <w:t>Do czynności podejmowanych przez Zamawiającego i Wykonawcę oraz do umów w sprawach zamówień publicznych stosować się będzie przepisy ustawy z dnia 23 kwietnia 1964 r. – Kodeks cywilny (tj. Dz. U z</w:t>
      </w:r>
      <w:r w:rsidRPr="006471C4">
        <w:rPr>
          <w:rFonts w:ascii="Aptos Display" w:hAnsi="Aptos Display" w:cs="Arial"/>
          <w:bCs/>
          <w:sz w:val="22"/>
          <w:szCs w:val="22"/>
        </w:rPr>
        <w:t xml:space="preserve"> </w:t>
      </w:r>
      <w:r w:rsidRPr="00AD0D73">
        <w:rPr>
          <w:rFonts w:ascii="Aptos Display" w:hAnsi="Aptos Display" w:cs="Arial"/>
          <w:bCs/>
          <w:sz w:val="22"/>
          <w:szCs w:val="22"/>
        </w:rPr>
        <w:t>2025 poz.1071 ze</w:t>
      </w:r>
      <w:r w:rsidRPr="006471C4">
        <w:rPr>
          <w:rFonts w:ascii="Aptos Display" w:hAnsi="Aptos Display" w:cs="Arial"/>
          <w:bCs/>
          <w:sz w:val="22"/>
          <w:szCs w:val="22"/>
        </w:rPr>
        <w:t xml:space="preserve"> zm.</w:t>
      </w:r>
      <w:r w:rsidRPr="006471C4">
        <w:rPr>
          <w:rFonts w:ascii="Aptos Display" w:hAnsi="Aptos Display" w:cs="Arial"/>
          <w:sz w:val="22"/>
          <w:szCs w:val="22"/>
        </w:rPr>
        <w:t xml:space="preserve">), jeżeli przepisy PZP nie stanowią inaczej. </w:t>
      </w:r>
    </w:p>
    <w:p w14:paraId="7013F16C" w14:textId="77777777" w:rsidR="002678C3" w:rsidRDefault="002678C3" w:rsidP="002678C3">
      <w:pPr>
        <w:pStyle w:val="pkt"/>
        <w:numPr>
          <w:ilvl w:val="0"/>
          <w:numId w:val="26"/>
        </w:numPr>
        <w:spacing w:before="0" w:after="0" w:line="276" w:lineRule="auto"/>
        <w:ind w:left="425" w:hanging="425"/>
        <w:rPr>
          <w:rFonts w:ascii="Aptos Display" w:hAnsi="Aptos Display" w:cs="Arial"/>
          <w:sz w:val="22"/>
          <w:szCs w:val="22"/>
        </w:rPr>
      </w:pPr>
      <w:r w:rsidRPr="006471C4">
        <w:rPr>
          <w:rFonts w:ascii="Aptos Display" w:hAnsi="Aptos Display" w:cs="Arial"/>
          <w:sz w:val="22"/>
          <w:szCs w:val="22"/>
        </w:rPr>
        <w:t>Rozliczenia między Zamawiającym, a Wykonawcą prowadzone będą w walucie polskiej.</w:t>
      </w:r>
    </w:p>
    <w:p w14:paraId="73BF8276" w14:textId="07E505B4" w:rsidR="00EE7050" w:rsidRPr="006471C4" w:rsidRDefault="00EE7050" w:rsidP="002678C3">
      <w:pPr>
        <w:pStyle w:val="pkt"/>
        <w:numPr>
          <w:ilvl w:val="0"/>
          <w:numId w:val="26"/>
        </w:numPr>
        <w:spacing w:before="0" w:after="0" w:line="276" w:lineRule="auto"/>
        <w:ind w:left="425" w:hanging="425"/>
        <w:rPr>
          <w:rFonts w:ascii="Aptos Display" w:hAnsi="Aptos Display" w:cs="Arial"/>
          <w:sz w:val="22"/>
          <w:szCs w:val="22"/>
        </w:rPr>
      </w:pPr>
      <w:r w:rsidRPr="00EE7050">
        <w:rPr>
          <w:rFonts w:ascii="Aptos Display" w:hAnsi="Aptos Display" w:cs="Arial"/>
          <w:sz w:val="22"/>
          <w:szCs w:val="22"/>
        </w:rPr>
        <w:t>Zamawiający nie przewiduje wyboru najkorzystniejszej oferty z możliwością prowadzenia negocjacji.</w:t>
      </w:r>
    </w:p>
    <w:p w14:paraId="51A2E24C" w14:textId="4D28DBF5" w:rsidR="002678C3" w:rsidRPr="006471C4" w:rsidRDefault="002678C3" w:rsidP="002678C3">
      <w:pPr>
        <w:pStyle w:val="pkt"/>
        <w:numPr>
          <w:ilvl w:val="0"/>
          <w:numId w:val="26"/>
        </w:numPr>
        <w:spacing w:before="0" w:after="0" w:line="276" w:lineRule="auto"/>
        <w:ind w:left="426" w:hanging="426"/>
        <w:rPr>
          <w:rFonts w:ascii="Aptos Display" w:hAnsi="Aptos Display" w:cs="Arial"/>
          <w:sz w:val="22"/>
          <w:szCs w:val="22"/>
        </w:rPr>
      </w:pPr>
      <w:r w:rsidRPr="006471C4">
        <w:rPr>
          <w:rFonts w:ascii="Aptos Display" w:hAnsi="Aptos Display" w:cs="Arial"/>
          <w:sz w:val="22"/>
          <w:szCs w:val="22"/>
        </w:rPr>
        <w:t xml:space="preserve">Szacunkowa wartość przedmiotowego zamówienia nie przekracza progów unijnych o jakich mowa w art. 3 ustawy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 xml:space="preserve">.  </w:t>
      </w:r>
    </w:p>
    <w:p w14:paraId="70D04D2E" w14:textId="6EE6316B" w:rsidR="002678C3" w:rsidRPr="006471C4" w:rsidRDefault="002678C3" w:rsidP="002678C3">
      <w:pPr>
        <w:pStyle w:val="pkt"/>
        <w:numPr>
          <w:ilvl w:val="0"/>
          <w:numId w:val="26"/>
        </w:numPr>
        <w:spacing w:before="0" w:after="0" w:line="276" w:lineRule="auto"/>
        <w:ind w:left="426" w:hanging="426"/>
        <w:rPr>
          <w:rFonts w:ascii="Aptos Display" w:hAnsi="Aptos Display" w:cs="Arial"/>
          <w:sz w:val="22"/>
          <w:szCs w:val="22"/>
        </w:rPr>
      </w:pPr>
      <w:r w:rsidRPr="006471C4">
        <w:rPr>
          <w:rFonts w:ascii="Aptos Display" w:hAnsi="Aptos Display" w:cs="Arial"/>
          <w:sz w:val="22"/>
          <w:szCs w:val="22"/>
        </w:rPr>
        <w:lastRenderedPageBreak/>
        <w:t xml:space="preserve">Zamawiający nie przewiduje aukcji elektronicznej.  </w:t>
      </w:r>
    </w:p>
    <w:p w14:paraId="022DDA2C" w14:textId="1002D6FA" w:rsidR="002678C3" w:rsidRPr="006471C4" w:rsidRDefault="002678C3" w:rsidP="002678C3">
      <w:pPr>
        <w:pStyle w:val="pkt"/>
        <w:numPr>
          <w:ilvl w:val="0"/>
          <w:numId w:val="26"/>
        </w:numPr>
        <w:spacing w:before="0" w:after="0" w:line="276" w:lineRule="auto"/>
        <w:ind w:left="426" w:hanging="426"/>
        <w:rPr>
          <w:rFonts w:ascii="Aptos Display" w:hAnsi="Aptos Display" w:cs="Arial"/>
          <w:sz w:val="22"/>
          <w:szCs w:val="22"/>
        </w:rPr>
      </w:pPr>
      <w:r w:rsidRPr="006471C4">
        <w:rPr>
          <w:rFonts w:ascii="Aptos Display" w:hAnsi="Aptos Display" w:cs="Arial"/>
          <w:sz w:val="22"/>
          <w:szCs w:val="22"/>
        </w:rPr>
        <w:t xml:space="preserve">Zamawiający nie dopuszcza składania ofert wariantowych oraz nie dopuszcza złożenia oferty </w:t>
      </w:r>
      <w:r w:rsidRPr="006471C4">
        <w:rPr>
          <w:rFonts w:ascii="Aptos Display" w:hAnsi="Aptos Display" w:cs="Arial"/>
          <w:sz w:val="22"/>
          <w:szCs w:val="22"/>
        </w:rPr>
        <w:br/>
        <w:t>w postaci katalogów elektronicznych.</w:t>
      </w:r>
    </w:p>
    <w:p w14:paraId="34177239" w14:textId="57FDE719" w:rsidR="002678C3" w:rsidRPr="006471C4" w:rsidRDefault="002678C3" w:rsidP="002678C3">
      <w:pPr>
        <w:pStyle w:val="pkt"/>
        <w:numPr>
          <w:ilvl w:val="0"/>
          <w:numId w:val="26"/>
        </w:numPr>
        <w:spacing w:before="0" w:after="0" w:line="276" w:lineRule="auto"/>
        <w:ind w:left="426" w:hanging="426"/>
        <w:rPr>
          <w:rFonts w:ascii="Aptos Display" w:hAnsi="Aptos Display" w:cs="Arial"/>
          <w:sz w:val="22"/>
          <w:szCs w:val="22"/>
        </w:rPr>
      </w:pPr>
      <w:r w:rsidRPr="006471C4">
        <w:rPr>
          <w:rFonts w:ascii="Aptos Display" w:hAnsi="Aptos Display" w:cs="Arial"/>
          <w:sz w:val="22"/>
          <w:szCs w:val="22"/>
        </w:rPr>
        <w:t>Zamawiający nie prowadzi postępowania w celu zawarcia umowy ramowej.</w:t>
      </w:r>
    </w:p>
    <w:p w14:paraId="0285BCF2" w14:textId="77777777" w:rsidR="002678C3" w:rsidRPr="006471C4" w:rsidRDefault="002678C3" w:rsidP="002678C3">
      <w:pPr>
        <w:pStyle w:val="pkt"/>
        <w:numPr>
          <w:ilvl w:val="0"/>
          <w:numId w:val="26"/>
        </w:numPr>
        <w:spacing w:before="0" w:after="0" w:line="276" w:lineRule="auto"/>
        <w:ind w:left="426" w:hanging="426"/>
        <w:rPr>
          <w:rFonts w:ascii="Aptos Display" w:hAnsi="Aptos Display" w:cs="Arial"/>
          <w:sz w:val="22"/>
          <w:szCs w:val="22"/>
        </w:rPr>
      </w:pPr>
      <w:r w:rsidRPr="006471C4">
        <w:rPr>
          <w:rFonts w:ascii="Aptos Display" w:hAnsi="Aptos Display" w:cs="Arial"/>
          <w:sz w:val="22"/>
          <w:szCs w:val="22"/>
        </w:rPr>
        <w:t>Zamawiający nie określa dodatkowych wymagań związanych z zatrudnianiem osób,</w:t>
      </w:r>
      <w:r w:rsidRPr="006471C4">
        <w:rPr>
          <w:rFonts w:ascii="Aptos Display" w:hAnsi="Aptos Display" w:cs="Arial"/>
          <w:sz w:val="22"/>
          <w:szCs w:val="22"/>
        </w:rPr>
        <w:br/>
        <w:t xml:space="preserve">o których mowa w art. 96 ust. 2 pkt 2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w:t>
      </w:r>
    </w:p>
    <w:p w14:paraId="5FAE37ED" w14:textId="42977F5A" w:rsidR="002678C3" w:rsidRPr="006471C4" w:rsidRDefault="002678C3" w:rsidP="002678C3">
      <w:pPr>
        <w:pStyle w:val="pkt"/>
        <w:numPr>
          <w:ilvl w:val="0"/>
          <w:numId w:val="26"/>
        </w:numPr>
        <w:spacing w:before="0" w:after="0" w:line="276" w:lineRule="auto"/>
        <w:ind w:left="426" w:hanging="426"/>
        <w:rPr>
          <w:rFonts w:ascii="Aptos Display" w:hAnsi="Aptos Display" w:cs="Arial"/>
          <w:sz w:val="22"/>
          <w:szCs w:val="22"/>
        </w:rPr>
      </w:pPr>
      <w:r w:rsidRPr="006471C4">
        <w:rPr>
          <w:rFonts w:ascii="Aptos Display" w:hAnsi="Aptos Display" w:cs="Arial"/>
          <w:sz w:val="22"/>
          <w:szCs w:val="22"/>
        </w:rPr>
        <w:t xml:space="preserve">Zamawiający nie zastrzega możliwości ubiegania się o udzielenie zamówienia wyłącznie przez wykonawców, o których mowa w art. 94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 xml:space="preserve">. </w:t>
      </w:r>
    </w:p>
    <w:p w14:paraId="39A458CA" w14:textId="77777777" w:rsidR="002678C3" w:rsidRPr="006471C4" w:rsidRDefault="002678C3" w:rsidP="002678C3">
      <w:pPr>
        <w:pStyle w:val="pkt"/>
        <w:numPr>
          <w:ilvl w:val="0"/>
          <w:numId w:val="26"/>
        </w:numPr>
        <w:spacing w:before="0" w:after="0" w:line="276" w:lineRule="auto"/>
        <w:ind w:left="426" w:hanging="426"/>
        <w:rPr>
          <w:rFonts w:ascii="Aptos Display" w:hAnsi="Aptos Display" w:cs="Arial"/>
          <w:sz w:val="22"/>
          <w:szCs w:val="22"/>
        </w:rPr>
      </w:pPr>
      <w:r w:rsidRPr="006471C4">
        <w:rPr>
          <w:rFonts w:ascii="Aptos Display" w:hAnsi="Aptos Display" w:cs="Arial"/>
          <w:sz w:val="22"/>
          <w:szCs w:val="22"/>
        </w:rPr>
        <w:t xml:space="preserve">  Zamawiający nie przewiduje:</w:t>
      </w:r>
    </w:p>
    <w:p w14:paraId="70EF181E" w14:textId="77777777" w:rsidR="002678C3" w:rsidRPr="006471C4" w:rsidRDefault="002678C3" w:rsidP="002678C3">
      <w:pPr>
        <w:numPr>
          <w:ilvl w:val="0"/>
          <w:numId w:val="32"/>
        </w:numPr>
        <w:tabs>
          <w:tab w:val="left" w:pos="426"/>
        </w:tabs>
        <w:spacing w:line="276" w:lineRule="auto"/>
        <w:jc w:val="both"/>
        <w:rPr>
          <w:rFonts w:ascii="Aptos Display" w:hAnsi="Aptos Display" w:cs="Arial"/>
          <w:sz w:val="22"/>
          <w:szCs w:val="22"/>
        </w:rPr>
      </w:pPr>
      <w:r w:rsidRPr="006471C4">
        <w:rPr>
          <w:rFonts w:ascii="Aptos Display" w:hAnsi="Aptos Display" w:cs="Arial"/>
          <w:sz w:val="22"/>
          <w:szCs w:val="22"/>
        </w:rPr>
        <w:t>zebrania Wykonawców,</w:t>
      </w:r>
    </w:p>
    <w:p w14:paraId="1F7D35D4" w14:textId="77777777" w:rsidR="002678C3" w:rsidRPr="006471C4" w:rsidRDefault="002678C3" w:rsidP="002678C3">
      <w:pPr>
        <w:numPr>
          <w:ilvl w:val="0"/>
          <w:numId w:val="32"/>
        </w:numPr>
        <w:tabs>
          <w:tab w:val="left" w:pos="426"/>
        </w:tabs>
        <w:spacing w:line="276" w:lineRule="auto"/>
        <w:jc w:val="both"/>
        <w:rPr>
          <w:rFonts w:ascii="Aptos Display" w:hAnsi="Aptos Display" w:cs="Arial"/>
          <w:sz w:val="22"/>
          <w:szCs w:val="22"/>
        </w:rPr>
      </w:pPr>
      <w:r w:rsidRPr="006471C4">
        <w:rPr>
          <w:rFonts w:ascii="Aptos Display" w:hAnsi="Aptos Display" w:cs="Arial"/>
          <w:sz w:val="22"/>
          <w:szCs w:val="22"/>
        </w:rPr>
        <w:t xml:space="preserve"> wyboru najkorzystniejszej oferty z zastosowaniem aukcji elektronicznej,</w:t>
      </w:r>
    </w:p>
    <w:p w14:paraId="2186D478" w14:textId="77777777" w:rsidR="002678C3" w:rsidRPr="006471C4" w:rsidRDefault="002678C3" w:rsidP="002678C3">
      <w:pPr>
        <w:numPr>
          <w:ilvl w:val="0"/>
          <w:numId w:val="32"/>
        </w:numPr>
        <w:tabs>
          <w:tab w:val="left" w:pos="426"/>
        </w:tabs>
        <w:spacing w:line="276" w:lineRule="auto"/>
        <w:jc w:val="both"/>
        <w:rPr>
          <w:rFonts w:ascii="Aptos Display" w:hAnsi="Aptos Display" w:cs="Arial"/>
          <w:sz w:val="22"/>
          <w:szCs w:val="22"/>
        </w:rPr>
      </w:pPr>
      <w:r w:rsidRPr="006471C4">
        <w:rPr>
          <w:rFonts w:ascii="Aptos Display" w:hAnsi="Aptos Display" w:cs="Arial"/>
          <w:sz w:val="22"/>
          <w:szCs w:val="22"/>
        </w:rPr>
        <w:t xml:space="preserve"> ustanowienia dynamicznego systemu zakupów,</w:t>
      </w:r>
    </w:p>
    <w:p w14:paraId="4C91B9E3" w14:textId="77777777" w:rsidR="002678C3" w:rsidRPr="00BC2AD5" w:rsidRDefault="002678C3" w:rsidP="002678C3">
      <w:pPr>
        <w:numPr>
          <w:ilvl w:val="0"/>
          <w:numId w:val="32"/>
        </w:numPr>
        <w:tabs>
          <w:tab w:val="left" w:pos="426"/>
        </w:tabs>
        <w:spacing w:line="276" w:lineRule="auto"/>
        <w:jc w:val="both"/>
        <w:rPr>
          <w:rFonts w:ascii="Aptos Display" w:hAnsi="Aptos Display" w:cs="Arial"/>
          <w:sz w:val="22"/>
          <w:szCs w:val="22"/>
        </w:rPr>
      </w:pPr>
      <w:r w:rsidRPr="006471C4">
        <w:rPr>
          <w:rFonts w:ascii="Aptos Display" w:hAnsi="Aptos Display" w:cs="Arial"/>
          <w:sz w:val="22"/>
          <w:szCs w:val="22"/>
        </w:rPr>
        <w:t xml:space="preserve"> </w:t>
      </w:r>
      <w:r w:rsidRPr="00BC2AD5">
        <w:rPr>
          <w:rFonts w:ascii="Aptos Display" w:hAnsi="Aptos Display" w:cs="Arial"/>
          <w:sz w:val="22"/>
          <w:szCs w:val="22"/>
        </w:rPr>
        <w:t>zwrotu kosztów udziału w postępowaniu,</w:t>
      </w:r>
    </w:p>
    <w:p w14:paraId="6E27FB17" w14:textId="397805B5" w:rsidR="00BC2AD5" w:rsidRPr="00BC2AD5" w:rsidRDefault="002678C3" w:rsidP="00BC2AD5">
      <w:pPr>
        <w:numPr>
          <w:ilvl w:val="0"/>
          <w:numId w:val="32"/>
        </w:numPr>
        <w:tabs>
          <w:tab w:val="left" w:pos="426"/>
        </w:tabs>
        <w:spacing w:line="276" w:lineRule="auto"/>
        <w:jc w:val="both"/>
        <w:rPr>
          <w:rFonts w:ascii="Aptos Display" w:hAnsi="Aptos Display" w:cs="Arial"/>
          <w:sz w:val="22"/>
          <w:szCs w:val="22"/>
        </w:rPr>
      </w:pPr>
      <w:r w:rsidRPr="00BC2AD5">
        <w:rPr>
          <w:rFonts w:ascii="Aptos Display" w:hAnsi="Aptos Display" w:cs="Arial"/>
          <w:sz w:val="22"/>
          <w:szCs w:val="22"/>
        </w:rPr>
        <w:t>udzielania zaliczek na poczet wykonania zamówienia</w:t>
      </w:r>
    </w:p>
    <w:p w14:paraId="2CE4140F" w14:textId="2C91CB36" w:rsidR="002678C3" w:rsidRPr="00BC2AD5" w:rsidRDefault="002678C3" w:rsidP="007A58ED">
      <w:pPr>
        <w:pStyle w:val="Akapitzlist"/>
        <w:numPr>
          <w:ilvl w:val="0"/>
          <w:numId w:val="26"/>
        </w:numPr>
        <w:spacing w:line="276" w:lineRule="auto"/>
        <w:ind w:left="567" w:hanging="567"/>
        <w:jc w:val="both"/>
        <w:rPr>
          <w:rFonts w:ascii="Aptos Display" w:hAnsi="Aptos Display" w:cs="Arial"/>
          <w:sz w:val="22"/>
          <w:szCs w:val="22"/>
        </w:rPr>
      </w:pPr>
      <w:r w:rsidRPr="00BC2AD5">
        <w:rPr>
          <w:rFonts w:ascii="Aptos Display" w:hAnsi="Aptos Display" w:cs="Arial"/>
          <w:sz w:val="22"/>
          <w:szCs w:val="22"/>
        </w:rPr>
        <w:t xml:space="preserve">Zamawiający nie dokonuje podziału niniejszego zamówienia na części. </w:t>
      </w:r>
      <w:r w:rsidR="002943B2" w:rsidRPr="00BC2AD5">
        <w:rPr>
          <w:rFonts w:ascii="Aptos Display" w:hAnsi="Aptos Display" w:cs="Arial"/>
          <w:sz w:val="22"/>
          <w:szCs w:val="22"/>
        </w:rPr>
        <w:t>Zarządzanie budową wymaga kompleksowego spojrzenia.</w:t>
      </w:r>
      <w:r w:rsidRPr="00BC2AD5">
        <w:rPr>
          <w:rFonts w:ascii="Aptos Display" w:hAnsi="Aptos Display" w:cs="Arial"/>
          <w:sz w:val="22"/>
          <w:szCs w:val="22"/>
        </w:rPr>
        <w:t xml:space="preserve"> Potrzeba skoordynowania działań w przypadku podziału zamówienia na części mogłaby poważnie zagrozić właściwemu wykonaniu zamówienia oraz wykonaniu go w terminie.</w:t>
      </w:r>
      <w:r w:rsidR="00C4249E" w:rsidRPr="00BC2AD5">
        <w:rPr>
          <w:rFonts w:ascii="Aptos Display" w:hAnsi="Aptos Display" w:cs="Arial"/>
          <w:sz w:val="22"/>
          <w:szCs w:val="22"/>
        </w:rPr>
        <w:t xml:space="preserve"> </w:t>
      </w:r>
      <w:r w:rsidRPr="00BC2AD5">
        <w:rPr>
          <w:rFonts w:ascii="Aptos Display" w:hAnsi="Aptos Display" w:cs="Arial"/>
          <w:sz w:val="22"/>
          <w:szCs w:val="22"/>
        </w:rPr>
        <w:t xml:space="preserve"> </w:t>
      </w:r>
      <w:r w:rsidR="00784981" w:rsidRPr="00BC2AD5">
        <w:rPr>
          <w:rFonts w:ascii="Aptos Display" w:hAnsi="Aptos Display" w:cs="Arial"/>
          <w:sz w:val="22"/>
          <w:szCs w:val="22"/>
        </w:rPr>
        <w:t>Jeden podmiot zapewni spójność techniczną, logistyczną i prawną całej inwestycji</w:t>
      </w:r>
      <w:r w:rsidR="00ED6026" w:rsidRPr="00BC2AD5">
        <w:rPr>
          <w:rFonts w:ascii="Aptos Display" w:hAnsi="Aptos Display" w:cs="Arial"/>
          <w:sz w:val="22"/>
          <w:szCs w:val="22"/>
        </w:rPr>
        <w:t>, a także zapewni płynny przepływ informacji i szybkie rozwiązywanie problemów.</w:t>
      </w:r>
      <w:r w:rsidR="00784981" w:rsidRPr="00BC2AD5">
        <w:rPr>
          <w:rFonts w:ascii="Aptos Display" w:hAnsi="Aptos Display" w:cs="Arial"/>
          <w:sz w:val="22"/>
          <w:szCs w:val="22"/>
        </w:rPr>
        <w:t xml:space="preserve"> </w:t>
      </w:r>
      <w:r w:rsidR="00D8271D" w:rsidRPr="00BC2AD5">
        <w:rPr>
          <w:rFonts w:ascii="Aptos Display" w:hAnsi="Aptos Display" w:cs="Arial"/>
          <w:sz w:val="22"/>
          <w:szCs w:val="22"/>
        </w:rPr>
        <w:t xml:space="preserve">Z uwagi na wielkość i </w:t>
      </w:r>
      <w:r w:rsidR="00D96521" w:rsidRPr="00BC2AD5">
        <w:rPr>
          <w:rFonts w:ascii="Aptos Display" w:hAnsi="Aptos Display" w:cs="Arial"/>
          <w:sz w:val="22"/>
          <w:szCs w:val="22"/>
        </w:rPr>
        <w:t>złożoność inwestycji p</w:t>
      </w:r>
      <w:r w:rsidR="00784981" w:rsidRPr="00BC2AD5">
        <w:rPr>
          <w:rFonts w:ascii="Aptos Display" w:hAnsi="Aptos Display" w:cs="Arial"/>
          <w:sz w:val="22"/>
          <w:szCs w:val="22"/>
        </w:rPr>
        <w:t>odział zamówienia mógłby prowadzić do opóźnień i problemów z koordynacją, co zwiększałoby ryzyko dla Zamawiającego.</w:t>
      </w:r>
      <w:r w:rsidR="00D8271D" w:rsidRPr="00BC2AD5">
        <w:rPr>
          <w:rFonts w:ascii="Aptos Display" w:hAnsi="Aptos Display" w:cs="Arial"/>
          <w:sz w:val="22"/>
          <w:szCs w:val="22"/>
        </w:rPr>
        <w:t xml:space="preserve"> </w:t>
      </w:r>
      <w:r w:rsidRPr="00BC2AD5">
        <w:rPr>
          <w:rFonts w:ascii="Aptos Display" w:hAnsi="Aptos Display" w:cs="Arial"/>
          <w:sz w:val="22"/>
          <w:szCs w:val="22"/>
        </w:rPr>
        <w:t xml:space="preserve">Jednocześnie brak podziału zamówienia na części nie powoduje ograniczenia konkurencji oraz zapewnia równy dostęp podmiotów z sektora małych i średnich przedsiębiorstw. </w:t>
      </w:r>
    </w:p>
    <w:p w14:paraId="44E24D67" w14:textId="77777777" w:rsidR="002678C3" w:rsidRPr="006471C4" w:rsidRDefault="002678C3" w:rsidP="002678C3">
      <w:pPr>
        <w:pStyle w:val="Akapitzlist"/>
        <w:numPr>
          <w:ilvl w:val="0"/>
          <w:numId w:val="26"/>
        </w:numPr>
        <w:spacing w:line="276" w:lineRule="auto"/>
        <w:ind w:left="426" w:hanging="426"/>
        <w:contextualSpacing w:val="0"/>
        <w:rPr>
          <w:rFonts w:ascii="Aptos Display" w:hAnsi="Aptos Display" w:cs="Arial"/>
          <w:sz w:val="22"/>
          <w:szCs w:val="22"/>
        </w:rPr>
      </w:pPr>
      <w:r w:rsidRPr="006471C4">
        <w:rPr>
          <w:rFonts w:ascii="Aptos Display" w:hAnsi="Aptos Display" w:cs="Arial"/>
          <w:sz w:val="22"/>
          <w:szCs w:val="22"/>
          <w:shd w:val="clear" w:color="auto" w:fill="FFFFFF"/>
        </w:rPr>
        <w:t>Zamawiający nie żąda od wykonawców wniesienia wadium.</w:t>
      </w:r>
    </w:p>
    <w:p w14:paraId="38C04CF9" w14:textId="77777777" w:rsidR="002678C3" w:rsidRPr="006471C4" w:rsidRDefault="002678C3" w:rsidP="002678C3">
      <w:pPr>
        <w:pStyle w:val="pkt"/>
        <w:numPr>
          <w:ilvl w:val="0"/>
          <w:numId w:val="26"/>
        </w:numPr>
        <w:spacing w:before="0" w:after="0" w:line="276" w:lineRule="auto"/>
        <w:ind w:left="426" w:hanging="426"/>
        <w:rPr>
          <w:rFonts w:ascii="Aptos Display" w:hAnsi="Aptos Display" w:cs="Arial"/>
          <w:sz w:val="22"/>
          <w:szCs w:val="22"/>
        </w:rPr>
      </w:pPr>
      <w:r w:rsidRPr="006471C4">
        <w:rPr>
          <w:rFonts w:ascii="Aptos Display" w:hAnsi="Aptos Display" w:cs="Arial"/>
          <w:sz w:val="22"/>
          <w:szCs w:val="22"/>
        </w:rPr>
        <w:t xml:space="preserve">Zamawiający nie przewiduje udzielania zamówień, o których mowa w art. 214 ust. 1 pkt </w:t>
      </w:r>
      <w:r w:rsidRPr="00C251CA">
        <w:rPr>
          <w:rFonts w:ascii="Aptos Display" w:hAnsi="Aptos Display" w:cs="Arial"/>
          <w:sz w:val="22"/>
          <w:szCs w:val="22"/>
        </w:rPr>
        <w:t xml:space="preserve">7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w:t>
      </w:r>
    </w:p>
    <w:p w14:paraId="4455BD28" w14:textId="77777777" w:rsidR="002678C3" w:rsidRPr="006471C4" w:rsidRDefault="002678C3" w:rsidP="002678C3">
      <w:pPr>
        <w:pStyle w:val="pkt"/>
        <w:numPr>
          <w:ilvl w:val="0"/>
          <w:numId w:val="18"/>
        </w:numPr>
        <w:pBdr>
          <w:bottom w:val="double" w:sz="4" w:space="1" w:color="auto"/>
        </w:pBdr>
        <w:shd w:val="clear" w:color="auto" w:fill="DAEEF3"/>
        <w:spacing w:before="360" w:after="40" w:line="276" w:lineRule="auto"/>
        <w:ind w:left="284" w:hanging="284"/>
        <w:rPr>
          <w:rFonts w:ascii="Aptos Display" w:hAnsi="Aptos Display" w:cs="Arial"/>
          <w:b/>
          <w:sz w:val="22"/>
          <w:szCs w:val="22"/>
        </w:rPr>
      </w:pPr>
      <w:r w:rsidRPr="006471C4">
        <w:rPr>
          <w:rFonts w:ascii="Aptos Display" w:hAnsi="Aptos Display" w:cs="Arial"/>
          <w:b/>
          <w:sz w:val="22"/>
          <w:szCs w:val="22"/>
        </w:rPr>
        <w:t>OPIS PRZEDMIOTU ZAMÓWIENIA</w:t>
      </w:r>
      <w:r w:rsidRPr="006471C4">
        <w:rPr>
          <w:rFonts w:ascii="Aptos Display" w:hAnsi="Aptos Display"/>
          <w:sz w:val="22"/>
          <w:szCs w:val="22"/>
        </w:rPr>
        <w:t xml:space="preserve"> </w:t>
      </w:r>
    </w:p>
    <w:p w14:paraId="28467310" w14:textId="77777777" w:rsidR="002678C3" w:rsidRPr="006471C4" w:rsidRDefault="002678C3" w:rsidP="002678C3">
      <w:pPr>
        <w:spacing w:after="160" w:line="276" w:lineRule="auto"/>
        <w:contextualSpacing/>
        <w:jc w:val="both"/>
        <w:rPr>
          <w:rFonts w:ascii="Aptos Display" w:hAnsi="Aptos Display" w:cs="Arial"/>
          <w:sz w:val="22"/>
          <w:szCs w:val="22"/>
        </w:rPr>
      </w:pPr>
    </w:p>
    <w:p w14:paraId="31B8E3E3" w14:textId="77777777" w:rsidR="002678C3" w:rsidRPr="0090499E" w:rsidRDefault="002678C3" w:rsidP="002678C3">
      <w:pPr>
        <w:numPr>
          <w:ilvl w:val="0"/>
          <w:numId w:val="40"/>
        </w:numPr>
        <w:spacing w:after="5" w:line="276" w:lineRule="auto"/>
        <w:ind w:left="426" w:right="282" w:hanging="415"/>
        <w:jc w:val="both"/>
        <w:rPr>
          <w:rFonts w:ascii="Aptos Display" w:eastAsia="Arial" w:hAnsi="Aptos Display" w:cs="Arial"/>
          <w:color w:val="000000"/>
          <w:kern w:val="2"/>
          <w:sz w:val="22"/>
          <w:szCs w:val="22"/>
          <w14:ligatures w14:val="standardContextual"/>
        </w:rPr>
      </w:pPr>
      <w:r w:rsidRPr="0090499E">
        <w:rPr>
          <w:rFonts w:ascii="Aptos Display" w:eastAsia="Arial" w:hAnsi="Aptos Display" w:cs="Arial"/>
          <w:color w:val="000000"/>
          <w:kern w:val="2"/>
          <w:sz w:val="22"/>
          <w:szCs w:val="22"/>
          <w14:ligatures w14:val="standardContextual"/>
        </w:rPr>
        <w:t xml:space="preserve">Przedmiotem zamówienia jest świadczenie usługi polegającej na pełnieniu funkcji Inżyniera Kontraktu dla projektu pn.: „Poprawa efektywności energetycznej budynku Urzędu Miasta i Gminy w Sycowie”, współfinasowanego w ramach   FEDS.02.01-IZ-00-200/25  </w:t>
      </w:r>
    </w:p>
    <w:p w14:paraId="1D0B4259" w14:textId="77777777" w:rsidR="002678C3" w:rsidRPr="0090499E" w:rsidRDefault="002678C3" w:rsidP="002678C3">
      <w:pPr>
        <w:numPr>
          <w:ilvl w:val="0"/>
          <w:numId w:val="40"/>
        </w:numPr>
        <w:spacing w:after="5" w:line="276" w:lineRule="auto"/>
        <w:ind w:left="426" w:right="282" w:hanging="415"/>
        <w:jc w:val="both"/>
        <w:rPr>
          <w:rFonts w:ascii="Aptos Display" w:eastAsia="Arial" w:hAnsi="Aptos Display" w:cs="Arial"/>
          <w:color w:val="000000"/>
          <w:kern w:val="2"/>
          <w:sz w:val="22"/>
          <w:szCs w:val="22"/>
          <w14:ligatures w14:val="standardContextual"/>
        </w:rPr>
      </w:pPr>
      <w:r w:rsidRPr="0090499E">
        <w:rPr>
          <w:rFonts w:ascii="Aptos Display" w:eastAsia="Arial" w:hAnsi="Aptos Display" w:cs="Arial"/>
          <w:color w:val="000000"/>
          <w:kern w:val="2"/>
          <w:sz w:val="22"/>
          <w:szCs w:val="22"/>
          <w14:ligatures w14:val="standardContextual"/>
        </w:rPr>
        <w:t xml:space="preserve">Kod CPV: </w:t>
      </w:r>
    </w:p>
    <w:p w14:paraId="53FD23BA" w14:textId="77777777" w:rsidR="002678C3" w:rsidRDefault="002678C3" w:rsidP="002678C3">
      <w:pPr>
        <w:spacing w:line="276" w:lineRule="auto"/>
        <w:ind w:left="426" w:right="284"/>
        <w:rPr>
          <w:rFonts w:ascii="Aptos Display" w:eastAsia="Arial" w:hAnsi="Aptos Display" w:cs="Arial"/>
          <w:color w:val="000000"/>
          <w:kern w:val="2"/>
          <w:sz w:val="22"/>
          <w:szCs w:val="22"/>
          <w14:ligatures w14:val="standardContextual"/>
        </w:rPr>
      </w:pPr>
      <w:r>
        <w:rPr>
          <w:rFonts w:ascii="Aptos Display" w:eastAsia="Arial" w:hAnsi="Aptos Display" w:cs="Arial"/>
          <w:color w:val="000000"/>
          <w:kern w:val="2"/>
          <w:sz w:val="22"/>
          <w:szCs w:val="22"/>
          <w14:ligatures w14:val="standardContextual"/>
        </w:rPr>
        <w:t xml:space="preserve">71520000-9 – Usługi nadzoru budowlanego </w:t>
      </w:r>
    </w:p>
    <w:p w14:paraId="315076C8" w14:textId="77777777" w:rsidR="002678C3" w:rsidRPr="0090499E" w:rsidRDefault="002678C3" w:rsidP="002678C3">
      <w:pPr>
        <w:spacing w:line="276" w:lineRule="auto"/>
        <w:ind w:left="426" w:right="284"/>
        <w:rPr>
          <w:rFonts w:ascii="Aptos Display" w:eastAsia="Arial" w:hAnsi="Aptos Display" w:cs="Arial"/>
          <w:color w:val="000000"/>
          <w:kern w:val="2"/>
          <w:sz w:val="22"/>
          <w:szCs w:val="22"/>
          <w14:ligatures w14:val="standardContextual"/>
        </w:rPr>
      </w:pPr>
      <w:r w:rsidRPr="0090499E">
        <w:rPr>
          <w:rFonts w:ascii="Aptos Display" w:eastAsia="Arial" w:hAnsi="Aptos Display" w:cs="Arial"/>
          <w:color w:val="000000"/>
          <w:kern w:val="2"/>
          <w:sz w:val="22"/>
          <w:szCs w:val="22"/>
          <w14:ligatures w14:val="standardContextual"/>
        </w:rPr>
        <w:t>71310000-4 – Doradcze usługi inżynieryjne i budowlane</w:t>
      </w:r>
    </w:p>
    <w:p w14:paraId="76E992D2" w14:textId="77777777" w:rsidR="002678C3" w:rsidRPr="0090499E" w:rsidRDefault="002678C3" w:rsidP="002678C3">
      <w:pPr>
        <w:spacing w:line="276" w:lineRule="auto"/>
        <w:ind w:left="426" w:right="284"/>
        <w:rPr>
          <w:rFonts w:ascii="Aptos Display" w:eastAsia="Arial" w:hAnsi="Aptos Display" w:cs="Arial"/>
          <w:color w:val="000000"/>
          <w:kern w:val="2"/>
          <w:sz w:val="22"/>
          <w:szCs w:val="22"/>
          <w14:ligatures w14:val="standardContextual"/>
        </w:rPr>
      </w:pPr>
      <w:r w:rsidRPr="0090499E">
        <w:rPr>
          <w:rFonts w:ascii="Aptos Display" w:eastAsia="Arial" w:hAnsi="Aptos Display" w:cs="Arial"/>
          <w:color w:val="000000"/>
          <w:kern w:val="2"/>
          <w:sz w:val="22"/>
          <w:szCs w:val="22"/>
          <w14:ligatures w14:val="standardContextual"/>
        </w:rPr>
        <w:t>71312000-8 – Usługi doradcze w zakresie inżynierii konstrukcyjnej</w:t>
      </w:r>
    </w:p>
    <w:p w14:paraId="79B27D05" w14:textId="77777777" w:rsidR="002678C3" w:rsidRPr="0090499E" w:rsidRDefault="002678C3" w:rsidP="002678C3">
      <w:pPr>
        <w:spacing w:line="276" w:lineRule="auto"/>
        <w:ind w:left="426" w:right="284"/>
        <w:rPr>
          <w:rFonts w:ascii="Aptos Display" w:eastAsia="Arial" w:hAnsi="Aptos Display" w:cs="Arial"/>
          <w:color w:val="000000"/>
          <w:kern w:val="2"/>
          <w:sz w:val="22"/>
          <w:szCs w:val="22"/>
          <w14:ligatures w14:val="standardContextual"/>
        </w:rPr>
      </w:pPr>
      <w:r w:rsidRPr="0090499E">
        <w:rPr>
          <w:rFonts w:ascii="Aptos Display" w:eastAsia="Arial" w:hAnsi="Aptos Display" w:cs="Arial"/>
          <w:color w:val="000000"/>
          <w:kern w:val="2"/>
          <w:sz w:val="22"/>
          <w:szCs w:val="22"/>
          <w14:ligatures w14:val="standardContextual"/>
        </w:rPr>
        <w:t>71317000-3 – Usługi doradcze w zakresie kontroli i zapobiegania zagrożeniom</w:t>
      </w:r>
    </w:p>
    <w:p w14:paraId="5DFE0ABE" w14:textId="38E86421" w:rsidR="00C353F3" w:rsidRDefault="002678C3" w:rsidP="00C353F3">
      <w:pPr>
        <w:spacing w:line="276" w:lineRule="auto"/>
        <w:ind w:left="426" w:right="284"/>
        <w:rPr>
          <w:rFonts w:ascii="Aptos Display" w:eastAsia="Arial" w:hAnsi="Aptos Display" w:cs="Arial"/>
          <w:color w:val="000000"/>
          <w:kern w:val="2"/>
          <w:sz w:val="22"/>
          <w:szCs w:val="22"/>
          <w14:ligatures w14:val="standardContextual"/>
        </w:rPr>
      </w:pPr>
      <w:r w:rsidRPr="0090499E">
        <w:rPr>
          <w:rFonts w:ascii="Aptos Display" w:eastAsia="Arial" w:hAnsi="Aptos Display" w:cs="Arial"/>
          <w:color w:val="000000"/>
          <w:kern w:val="2"/>
          <w:sz w:val="22"/>
          <w:szCs w:val="22"/>
          <w14:ligatures w14:val="standardContextual"/>
        </w:rPr>
        <w:t>71318000-0 – Inżynieryjne usługi doradcze i konsultacyjne</w:t>
      </w:r>
    </w:p>
    <w:p w14:paraId="5E3AA99F" w14:textId="77777777" w:rsidR="00C353F3" w:rsidRPr="00C353F3" w:rsidRDefault="00C353F3" w:rsidP="00C353F3">
      <w:pPr>
        <w:numPr>
          <w:ilvl w:val="0"/>
          <w:numId w:val="40"/>
        </w:numPr>
        <w:spacing w:after="5" w:line="276" w:lineRule="auto"/>
        <w:ind w:left="426" w:right="282" w:hanging="415"/>
        <w:jc w:val="both"/>
        <w:rPr>
          <w:rFonts w:asciiTheme="majorHAnsi" w:eastAsia="Arial" w:hAnsiTheme="majorHAnsi" w:cs="Arial"/>
          <w:color w:val="000000"/>
          <w:sz w:val="22"/>
          <w:szCs w:val="22"/>
        </w:rPr>
      </w:pPr>
      <w:r w:rsidRPr="00C353F3">
        <w:rPr>
          <w:rFonts w:asciiTheme="majorHAnsi" w:eastAsia="Arial" w:hAnsiTheme="majorHAnsi" w:cs="Arial"/>
          <w:color w:val="000000"/>
          <w:sz w:val="22"/>
          <w:szCs w:val="22"/>
        </w:rPr>
        <w:t xml:space="preserve">Projekt polega na głębokiej termomodernizacji oraz dostosowaniu do wymogów PPOŻ siedziby Urzędu Miasta i Gminy w Sycowie, przy ul. Mickiewicza 1, 56-500 Syców wraz </w:t>
      </w:r>
      <w:r w:rsidRPr="00C353F3">
        <w:rPr>
          <w:rFonts w:asciiTheme="majorHAnsi" w:eastAsia="Arial" w:hAnsiTheme="majorHAnsi" w:cs="Arial"/>
          <w:color w:val="000000"/>
          <w:sz w:val="22"/>
          <w:szCs w:val="22"/>
        </w:rPr>
        <w:br/>
        <w:t>z dźwigiem osobowy.</w:t>
      </w:r>
    </w:p>
    <w:p w14:paraId="0B8A27A9" w14:textId="77777777" w:rsidR="00C353F3" w:rsidRPr="00C353F3" w:rsidRDefault="00C353F3" w:rsidP="00C353F3">
      <w:pPr>
        <w:numPr>
          <w:ilvl w:val="0"/>
          <w:numId w:val="40"/>
        </w:numPr>
        <w:spacing w:after="5" w:line="276" w:lineRule="auto"/>
        <w:ind w:left="426" w:right="282" w:hanging="415"/>
        <w:jc w:val="both"/>
        <w:rPr>
          <w:rFonts w:asciiTheme="majorHAnsi" w:eastAsia="Arial" w:hAnsiTheme="majorHAnsi" w:cs="Arial"/>
          <w:color w:val="000000"/>
          <w:sz w:val="22"/>
          <w:szCs w:val="22"/>
        </w:rPr>
      </w:pPr>
      <w:r w:rsidRPr="00C353F3">
        <w:rPr>
          <w:rFonts w:asciiTheme="majorHAnsi" w:eastAsia="Arial" w:hAnsiTheme="majorHAnsi" w:cs="Arial"/>
          <w:color w:val="000000"/>
          <w:sz w:val="22"/>
          <w:szCs w:val="22"/>
        </w:rPr>
        <w:t xml:space="preserve">W ramach zadania inwestycyjnego będą realizowane minimum następujące zakresy: </w:t>
      </w:r>
    </w:p>
    <w:p w14:paraId="4E202B47" w14:textId="77777777" w:rsidR="00C353F3" w:rsidRPr="00C353F3" w:rsidRDefault="00C353F3" w:rsidP="00C353F3">
      <w:pPr>
        <w:numPr>
          <w:ilvl w:val="2"/>
          <w:numId w:val="42"/>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Modernizacja instalacji centralnego ogrzewania wraz z modernizacją źródła ciepła </w:t>
      </w:r>
      <w:r w:rsidRPr="00C353F3">
        <w:rPr>
          <w:rFonts w:asciiTheme="majorHAnsi" w:eastAsia="Aptos" w:hAnsiTheme="majorHAnsi" w:cs="Arial"/>
          <w:sz w:val="22"/>
          <w:szCs w:val="22"/>
        </w:rPr>
        <w:br/>
        <w:t xml:space="preserve">w postaci węzła cieplnego; </w:t>
      </w:r>
    </w:p>
    <w:p w14:paraId="43291510" w14:textId="77777777" w:rsidR="00C353F3" w:rsidRPr="00C353F3" w:rsidRDefault="00C353F3" w:rsidP="00C353F3">
      <w:pPr>
        <w:numPr>
          <w:ilvl w:val="2"/>
          <w:numId w:val="42"/>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Wymiana okien zewnętrznych drewnianych;  </w:t>
      </w:r>
    </w:p>
    <w:p w14:paraId="1A19F197" w14:textId="77777777" w:rsidR="00C353F3" w:rsidRPr="00C353F3" w:rsidRDefault="00C353F3" w:rsidP="00C353F3">
      <w:pPr>
        <w:numPr>
          <w:ilvl w:val="2"/>
          <w:numId w:val="42"/>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lastRenderedPageBreak/>
        <w:t xml:space="preserve">Docieplenie stropu; </w:t>
      </w:r>
    </w:p>
    <w:p w14:paraId="7055DB1C" w14:textId="77777777" w:rsidR="00C353F3" w:rsidRPr="00C353F3" w:rsidRDefault="00C353F3" w:rsidP="00C353F3">
      <w:pPr>
        <w:numPr>
          <w:ilvl w:val="2"/>
          <w:numId w:val="42"/>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Docieplenie stropodachu; </w:t>
      </w:r>
    </w:p>
    <w:p w14:paraId="28C3B649" w14:textId="77777777" w:rsidR="00C353F3" w:rsidRPr="00C353F3" w:rsidRDefault="00C353F3" w:rsidP="00C353F3">
      <w:pPr>
        <w:numPr>
          <w:ilvl w:val="2"/>
          <w:numId w:val="42"/>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Docieplenie stropu pod nieogrzewanym poddaszem (nad garażami); </w:t>
      </w:r>
    </w:p>
    <w:p w14:paraId="7734E4C2" w14:textId="77777777" w:rsidR="00C353F3" w:rsidRPr="00C353F3" w:rsidRDefault="00C353F3" w:rsidP="00C353F3">
      <w:pPr>
        <w:numPr>
          <w:ilvl w:val="2"/>
          <w:numId w:val="42"/>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Docieplenie ścian zewnętrznych; </w:t>
      </w:r>
    </w:p>
    <w:p w14:paraId="4338E94D" w14:textId="77777777" w:rsidR="00C353F3" w:rsidRPr="00C353F3" w:rsidRDefault="00C353F3" w:rsidP="00C353F3">
      <w:pPr>
        <w:numPr>
          <w:ilvl w:val="2"/>
          <w:numId w:val="42"/>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Wymiana drzwi zewnętrznych oraz bramy garażowe; </w:t>
      </w:r>
    </w:p>
    <w:p w14:paraId="795B0E81" w14:textId="77777777" w:rsidR="00C353F3" w:rsidRPr="00C353F3" w:rsidRDefault="00C353F3" w:rsidP="00C353F3">
      <w:pPr>
        <w:numPr>
          <w:ilvl w:val="2"/>
          <w:numId w:val="42"/>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Docieplenie ścian zewnętrznych (w tym garaże);</w:t>
      </w:r>
    </w:p>
    <w:p w14:paraId="35485B68" w14:textId="77777777" w:rsidR="00C353F3" w:rsidRPr="00C353F3" w:rsidRDefault="00C353F3" w:rsidP="00C353F3">
      <w:pPr>
        <w:numPr>
          <w:ilvl w:val="2"/>
          <w:numId w:val="42"/>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Docieplenie podłogi na gruncie; </w:t>
      </w:r>
    </w:p>
    <w:p w14:paraId="33E77807" w14:textId="77777777" w:rsidR="00C353F3" w:rsidRPr="00C353F3" w:rsidRDefault="00C353F3" w:rsidP="00C353F3">
      <w:pPr>
        <w:numPr>
          <w:ilvl w:val="2"/>
          <w:numId w:val="42"/>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Modernizacja oświetlenia wewnętrznego wraz z instalacją elektryczną; </w:t>
      </w:r>
    </w:p>
    <w:p w14:paraId="51F476D0" w14:textId="77777777" w:rsidR="00C353F3" w:rsidRPr="00C353F3" w:rsidRDefault="00C353F3" w:rsidP="00C353F3">
      <w:pPr>
        <w:numPr>
          <w:ilvl w:val="2"/>
          <w:numId w:val="42"/>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Montaż instalacji fotowoltaicznej;</w:t>
      </w:r>
    </w:p>
    <w:p w14:paraId="2A7EF456" w14:textId="77777777" w:rsidR="00C353F3" w:rsidRPr="00C353F3" w:rsidRDefault="00C353F3" w:rsidP="00C353F3">
      <w:pPr>
        <w:numPr>
          <w:ilvl w:val="2"/>
          <w:numId w:val="42"/>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Wykonanie dźwigu osobowego w budynku;</w:t>
      </w:r>
    </w:p>
    <w:p w14:paraId="63705ADC" w14:textId="77777777" w:rsidR="00C353F3" w:rsidRPr="00C353F3" w:rsidRDefault="00C353F3" w:rsidP="00C353F3">
      <w:pPr>
        <w:numPr>
          <w:ilvl w:val="2"/>
          <w:numId w:val="42"/>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Dostosowanie budynku Urzędu do wymogów PPOŻ zgodnie z posiadaną ekspertyzą oraz dokumentacją projektową.</w:t>
      </w:r>
    </w:p>
    <w:p w14:paraId="685A9F08" w14:textId="77777777" w:rsidR="00C353F3" w:rsidRPr="00C353F3" w:rsidRDefault="00C353F3" w:rsidP="00C353F3">
      <w:pPr>
        <w:numPr>
          <w:ilvl w:val="0"/>
          <w:numId w:val="40"/>
        </w:numPr>
        <w:spacing w:after="5" w:line="276" w:lineRule="auto"/>
        <w:ind w:left="426" w:right="282" w:hanging="415"/>
        <w:jc w:val="both"/>
        <w:rPr>
          <w:rFonts w:asciiTheme="majorHAnsi" w:eastAsia="Arial" w:hAnsiTheme="majorHAnsi" w:cs="Arial"/>
          <w:color w:val="000000"/>
          <w:sz w:val="22"/>
          <w:szCs w:val="22"/>
        </w:rPr>
      </w:pPr>
      <w:r w:rsidRPr="00C353F3">
        <w:rPr>
          <w:rFonts w:asciiTheme="majorHAnsi" w:eastAsia="Arial" w:hAnsiTheme="majorHAnsi" w:cs="Arial"/>
          <w:color w:val="000000"/>
          <w:sz w:val="22"/>
          <w:szCs w:val="22"/>
        </w:rPr>
        <w:t>Zakres przedmiotu zamówienia obejmuje w szczególności:</w:t>
      </w:r>
    </w:p>
    <w:p w14:paraId="7793F26F" w14:textId="77777777" w:rsidR="00C353F3" w:rsidRPr="00C353F3" w:rsidRDefault="00C353F3" w:rsidP="00C353F3">
      <w:pPr>
        <w:numPr>
          <w:ilvl w:val="2"/>
          <w:numId w:val="43"/>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 Weryfikacja dokumentacji projektowej, w tym programu </w:t>
      </w:r>
      <w:proofErr w:type="spellStart"/>
      <w:r w:rsidRPr="00C353F3">
        <w:rPr>
          <w:rFonts w:asciiTheme="majorHAnsi" w:eastAsia="Aptos" w:hAnsiTheme="majorHAnsi" w:cs="Arial"/>
          <w:sz w:val="22"/>
          <w:szCs w:val="22"/>
        </w:rPr>
        <w:t>funkcjonalno</w:t>
      </w:r>
      <w:proofErr w:type="spellEnd"/>
      <w:r w:rsidRPr="00C353F3">
        <w:rPr>
          <w:rFonts w:asciiTheme="majorHAnsi" w:eastAsia="Aptos" w:hAnsiTheme="majorHAnsi" w:cs="Arial"/>
          <w:sz w:val="22"/>
          <w:szCs w:val="22"/>
        </w:rPr>
        <w:t xml:space="preserve"> – użytkowego; </w:t>
      </w:r>
    </w:p>
    <w:p w14:paraId="01C8882F" w14:textId="77777777" w:rsidR="00C353F3" w:rsidRPr="00C353F3" w:rsidRDefault="00C353F3" w:rsidP="00C353F3">
      <w:pPr>
        <w:numPr>
          <w:ilvl w:val="2"/>
          <w:numId w:val="43"/>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 Sprawdzenie i przesłanie opinii dotyczących przygotowanej przez Zamawiającego dokumentacji przetargowej w szczególności w zakresie opisu przedmiotu zamówienia, warunków czy kryterium oceny;</w:t>
      </w:r>
    </w:p>
    <w:p w14:paraId="051D304B" w14:textId="77777777" w:rsidR="00C353F3" w:rsidRPr="00C353F3" w:rsidRDefault="00C353F3" w:rsidP="00C353F3">
      <w:pPr>
        <w:numPr>
          <w:ilvl w:val="2"/>
          <w:numId w:val="43"/>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Zapewnienie Nadzoru Inwestorskiego wraz z rozliczeniem budowy w branżach wszystkich niezbędnych m.in.: </w:t>
      </w:r>
    </w:p>
    <w:p w14:paraId="4BD27016" w14:textId="77777777" w:rsidR="00C353F3" w:rsidRPr="00C353F3" w:rsidRDefault="00C353F3" w:rsidP="00C353F3">
      <w:pPr>
        <w:numPr>
          <w:ilvl w:val="3"/>
          <w:numId w:val="41"/>
        </w:numPr>
        <w:spacing w:after="5" w:line="276" w:lineRule="auto"/>
        <w:ind w:left="1276"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Konstrukcyjno-Budowalnej; </w:t>
      </w:r>
    </w:p>
    <w:p w14:paraId="6322C75C" w14:textId="77777777" w:rsidR="00C353F3" w:rsidRPr="00C353F3" w:rsidRDefault="00C353F3" w:rsidP="00C353F3">
      <w:pPr>
        <w:numPr>
          <w:ilvl w:val="3"/>
          <w:numId w:val="41"/>
        </w:numPr>
        <w:spacing w:after="5" w:line="276" w:lineRule="auto"/>
        <w:ind w:left="1276"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Sanitarnej; </w:t>
      </w:r>
    </w:p>
    <w:p w14:paraId="4846FB00" w14:textId="77777777" w:rsidR="00C353F3" w:rsidRPr="00C353F3" w:rsidRDefault="00C353F3" w:rsidP="00C353F3">
      <w:pPr>
        <w:numPr>
          <w:ilvl w:val="3"/>
          <w:numId w:val="41"/>
        </w:numPr>
        <w:spacing w:after="5" w:line="276" w:lineRule="auto"/>
        <w:ind w:left="1276"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Elektrycznej.</w:t>
      </w:r>
    </w:p>
    <w:p w14:paraId="6617FC06" w14:textId="77777777" w:rsidR="00C353F3" w:rsidRPr="00C353F3" w:rsidRDefault="00C353F3" w:rsidP="00C353F3">
      <w:pPr>
        <w:numPr>
          <w:ilvl w:val="2"/>
          <w:numId w:val="43"/>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Weryfikacja zgodności projektu z programem </w:t>
      </w:r>
      <w:proofErr w:type="spellStart"/>
      <w:r w:rsidRPr="00C353F3">
        <w:rPr>
          <w:rFonts w:asciiTheme="majorHAnsi" w:eastAsia="Aptos" w:hAnsiTheme="majorHAnsi" w:cs="Arial"/>
          <w:sz w:val="22"/>
          <w:szCs w:val="22"/>
        </w:rPr>
        <w:t>funkcjonalno</w:t>
      </w:r>
      <w:proofErr w:type="spellEnd"/>
      <w:r w:rsidRPr="00C353F3">
        <w:rPr>
          <w:rFonts w:asciiTheme="majorHAnsi" w:eastAsia="Aptos" w:hAnsiTheme="majorHAnsi" w:cs="Arial"/>
          <w:sz w:val="22"/>
          <w:szCs w:val="22"/>
        </w:rPr>
        <w:t xml:space="preserve"> – użytkowym (wszystkie branże);</w:t>
      </w:r>
    </w:p>
    <w:p w14:paraId="412C67E4" w14:textId="77777777" w:rsidR="00C353F3" w:rsidRPr="00C353F3" w:rsidRDefault="00C353F3" w:rsidP="00C353F3">
      <w:pPr>
        <w:numPr>
          <w:ilvl w:val="2"/>
          <w:numId w:val="43"/>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Sprawdzanie i nadzór nad dokumentacją techniczną i budowlaną sporządzaną przez wykonawcę;</w:t>
      </w:r>
    </w:p>
    <w:p w14:paraId="5F9A7D61" w14:textId="77777777" w:rsidR="00C353F3" w:rsidRPr="00C353F3" w:rsidRDefault="00C353F3" w:rsidP="00C353F3">
      <w:pPr>
        <w:numPr>
          <w:ilvl w:val="2"/>
          <w:numId w:val="43"/>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Kontrola jakości i zgodności wykonywanych robót budowlanych z projektem, a także kontrola w ramach nadzoru inwestorskiego jakości używanych materiałów;</w:t>
      </w:r>
    </w:p>
    <w:p w14:paraId="44C8CD20" w14:textId="77777777" w:rsidR="00C353F3" w:rsidRPr="00C353F3" w:rsidRDefault="00C353F3" w:rsidP="00C353F3">
      <w:pPr>
        <w:numPr>
          <w:ilvl w:val="2"/>
          <w:numId w:val="43"/>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Nadzór nad harmonogramem prac, jego aktualizacja w uzgodnieniu z Wykonawcą robót budowlanych;</w:t>
      </w:r>
    </w:p>
    <w:p w14:paraId="66722B20" w14:textId="77777777" w:rsidR="00C353F3" w:rsidRPr="00C353F3" w:rsidRDefault="00C353F3" w:rsidP="00C353F3">
      <w:pPr>
        <w:numPr>
          <w:ilvl w:val="2"/>
          <w:numId w:val="43"/>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Informowanie Zamawiającego na bieżąco i terminowo m.in. o utrudnieniach, zawansowaniu robót, opóźnieniach, sytuacjach zagrażających terminowemu wykonaniu zadania;</w:t>
      </w:r>
    </w:p>
    <w:p w14:paraId="44ED570C" w14:textId="77777777" w:rsidR="00C353F3" w:rsidRPr="00C353F3" w:rsidRDefault="00C353F3" w:rsidP="00C353F3">
      <w:pPr>
        <w:numPr>
          <w:ilvl w:val="2"/>
          <w:numId w:val="43"/>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Uzgadnianie z Zamawiającym wszystkich działań związanych z zobowiązaniami finansowymi. Każde takie uzgodnienie musi mieć akceptację Zamawiającego lub osoby przez niego wyznaczonej.  Inżynier Kontraktu nie ma upoważnienia do podejmowania decyzji w zakresie finansów, ale w tym zakresie winien składać określone wnioski, opinie;</w:t>
      </w:r>
    </w:p>
    <w:p w14:paraId="60313AD4" w14:textId="77777777" w:rsidR="00C353F3" w:rsidRPr="00C353F3" w:rsidRDefault="00C353F3" w:rsidP="00C353F3">
      <w:pPr>
        <w:numPr>
          <w:ilvl w:val="2"/>
          <w:numId w:val="43"/>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Weryfikacja prawidłowości stosowania procedur unijnych i dopełnianie formalności w tym zakresie;</w:t>
      </w:r>
    </w:p>
    <w:p w14:paraId="5BAABE31" w14:textId="77777777" w:rsidR="00C353F3" w:rsidRPr="00C353F3" w:rsidRDefault="00C353F3" w:rsidP="00C353F3">
      <w:pPr>
        <w:numPr>
          <w:ilvl w:val="2"/>
          <w:numId w:val="43"/>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Poświadczanie wykonanych robót i płatności należnych wykonawcy robót budowlanych oraz sporządzanie raportów dla zamawiającego;</w:t>
      </w:r>
    </w:p>
    <w:p w14:paraId="404F3C36" w14:textId="77777777" w:rsidR="00C353F3" w:rsidRPr="00C353F3" w:rsidRDefault="00C353F3" w:rsidP="00C353F3">
      <w:pPr>
        <w:numPr>
          <w:ilvl w:val="2"/>
          <w:numId w:val="43"/>
        </w:numPr>
        <w:spacing w:after="5" w:line="276" w:lineRule="auto"/>
        <w:ind w:left="851" w:right="120"/>
        <w:contextualSpacing/>
        <w:jc w:val="both"/>
        <w:rPr>
          <w:rFonts w:asciiTheme="majorHAnsi" w:eastAsia="Aptos" w:hAnsiTheme="majorHAnsi" w:cs="Arial"/>
          <w:sz w:val="22"/>
          <w:szCs w:val="22"/>
        </w:rPr>
      </w:pPr>
      <w:r w:rsidRPr="00C353F3">
        <w:rPr>
          <w:rFonts w:asciiTheme="majorHAnsi" w:hAnsiTheme="majorHAnsi"/>
          <w:sz w:val="22"/>
          <w:szCs w:val="22"/>
        </w:rPr>
        <w:t>W przypadku wystąpienia napraw gwarancyjnych/wad w robotach budowlanych nadzorowanych przez Inżyniera Kontraktu, Inżynier Kontraktu zobowiązuje się do weryfikacji wykonywania napraw przez ich Wykonawcę, w tym weryfikację proponowanych założeń projektowych bez dodatkowego wynagrodzenia;</w:t>
      </w:r>
    </w:p>
    <w:p w14:paraId="3AC5B85D" w14:textId="77777777" w:rsidR="00C353F3" w:rsidRPr="00C353F3" w:rsidRDefault="00C353F3" w:rsidP="00C353F3">
      <w:pPr>
        <w:numPr>
          <w:ilvl w:val="2"/>
          <w:numId w:val="43"/>
        </w:numPr>
        <w:spacing w:after="5" w:line="276" w:lineRule="auto"/>
        <w:ind w:left="851"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Przygotowanie i monitorowanie rozliczeń finansowych Projektu w tym m.in.:</w:t>
      </w:r>
    </w:p>
    <w:p w14:paraId="4E3E8BF8" w14:textId="77777777" w:rsidR="00C353F3" w:rsidRPr="00C353F3" w:rsidRDefault="00C353F3" w:rsidP="00C353F3">
      <w:pPr>
        <w:numPr>
          <w:ilvl w:val="3"/>
          <w:numId w:val="44"/>
        </w:numPr>
        <w:spacing w:after="5" w:line="276" w:lineRule="auto"/>
        <w:ind w:left="1276"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lastRenderedPageBreak/>
        <w:t xml:space="preserve">uzgadnianie z Zamawiającym szczegółowych rozwiązań zamiennych; </w:t>
      </w:r>
    </w:p>
    <w:p w14:paraId="508C8E2C" w14:textId="77777777" w:rsidR="00C353F3" w:rsidRPr="00C353F3" w:rsidRDefault="00C353F3" w:rsidP="00C353F3">
      <w:pPr>
        <w:numPr>
          <w:ilvl w:val="3"/>
          <w:numId w:val="44"/>
        </w:numPr>
        <w:spacing w:after="5" w:line="276" w:lineRule="auto"/>
        <w:ind w:left="1276"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sprawdzanie zgodności wykonanych projektów z wytycznymi umowy </w:t>
      </w:r>
      <w:r w:rsidRPr="00C353F3">
        <w:rPr>
          <w:rFonts w:asciiTheme="majorHAnsi" w:eastAsia="Aptos" w:hAnsiTheme="majorHAnsi" w:cs="Arial"/>
          <w:sz w:val="22"/>
          <w:szCs w:val="22"/>
        </w:rPr>
        <w:br/>
        <w:t>o dofinasowanie;</w:t>
      </w:r>
    </w:p>
    <w:p w14:paraId="3B370919" w14:textId="77777777" w:rsidR="00C353F3" w:rsidRPr="00C353F3" w:rsidRDefault="00C353F3" w:rsidP="00C353F3">
      <w:pPr>
        <w:numPr>
          <w:ilvl w:val="3"/>
          <w:numId w:val="44"/>
        </w:numPr>
        <w:spacing w:after="5" w:line="276" w:lineRule="auto"/>
        <w:ind w:left="1276"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aktualizacja harmonogramu rzeczowo-finansowego realizacji inwestycji; </w:t>
      </w:r>
    </w:p>
    <w:p w14:paraId="4964D920" w14:textId="77777777" w:rsidR="00C353F3" w:rsidRPr="00C353F3" w:rsidRDefault="00C353F3" w:rsidP="00C353F3">
      <w:pPr>
        <w:numPr>
          <w:ilvl w:val="3"/>
          <w:numId w:val="44"/>
        </w:numPr>
        <w:spacing w:after="5" w:line="276" w:lineRule="auto"/>
        <w:ind w:left="1276"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przygotowanie i opiniowanie harmonogramów płatności; </w:t>
      </w:r>
    </w:p>
    <w:p w14:paraId="3CEA80AF" w14:textId="77777777" w:rsidR="00C353F3" w:rsidRPr="00C353F3" w:rsidRDefault="00C353F3" w:rsidP="00C353F3">
      <w:pPr>
        <w:numPr>
          <w:ilvl w:val="3"/>
          <w:numId w:val="44"/>
        </w:numPr>
        <w:spacing w:after="5" w:line="276" w:lineRule="auto"/>
        <w:ind w:left="1276"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sprawdzanie pod względem merytorycznym, formalnym i rachunkowym rozliczeń robót i faktur;</w:t>
      </w:r>
    </w:p>
    <w:p w14:paraId="0B578E2C" w14:textId="77777777" w:rsidR="00C353F3" w:rsidRPr="00C353F3" w:rsidRDefault="00C353F3" w:rsidP="00C353F3">
      <w:pPr>
        <w:numPr>
          <w:ilvl w:val="3"/>
          <w:numId w:val="44"/>
        </w:numPr>
        <w:spacing w:after="5" w:line="276" w:lineRule="auto"/>
        <w:ind w:left="1276"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przygotowanie wzoru opisów faktur w Projekcie;</w:t>
      </w:r>
    </w:p>
    <w:p w14:paraId="38F5E43C" w14:textId="77777777" w:rsidR="00C353F3" w:rsidRPr="00C353F3" w:rsidRDefault="00C353F3" w:rsidP="00C353F3">
      <w:pPr>
        <w:numPr>
          <w:ilvl w:val="3"/>
          <w:numId w:val="44"/>
        </w:numPr>
        <w:spacing w:after="5" w:line="276" w:lineRule="auto"/>
        <w:ind w:left="1276"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 przygotowywanie wniosków o płatność;</w:t>
      </w:r>
    </w:p>
    <w:p w14:paraId="4C4198C1" w14:textId="77777777" w:rsidR="00C353F3" w:rsidRPr="00C353F3" w:rsidRDefault="00C353F3" w:rsidP="00C353F3">
      <w:pPr>
        <w:numPr>
          <w:ilvl w:val="3"/>
          <w:numId w:val="44"/>
        </w:numPr>
        <w:spacing w:after="5" w:line="276" w:lineRule="auto"/>
        <w:ind w:left="1276"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 xml:space="preserve">sporządzanie rozliczeń pobranych zaliczek w ramach umów o dofinansowanie; </w:t>
      </w:r>
    </w:p>
    <w:p w14:paraId="0B8DFE7B" w14:textId="77777777" w:rsidR="00C353F3" w:rsidRPr="00C353F3" w:rsidRDefault="00C353F3" w:rsidP="00C353F3">
      <w:pPr>
        <w:numPr>
          <w:ilvl w:val="3"/>
          <w:numId w:val="44"/>
        </w:numPr>
        <w:spacing w:after="5" w:line="276" w:lineRule="auto"/>
        <w:ind w:left="1276"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przygotowywanie korespondencji z instytucjami finansującymi;</w:t>
      </w:r>
    </w:p>
    <w:p w14:paraId="61686A68" w14:textId="77777777" w:rsidR="00C353F3" w:rsidRPr="00C353F3" w:rsidRDefault="00C353F3" w:rsidP="00C353F3">
      <w:pPr>
        <w:numPr>
          <w:ilvl w:val="3"/>
          <w:numId w:val="44"/>
        </w:numPr>
        <w:spacing w:after="5" w:line="276" w:lineRule="auto"/>
        <w:ind w:left="1276"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obsługa Projektów w elektronicznym systemie;</w:t>
      </w:r>
    </w:p>
    <w:p w14:paraId="7DC6FAAF" w14:textId="77777777" w:rsidR="00C353F3" w:rsidRPr="00C353F3" w:rsidRDefault="00C353F3" w:rsidP="00C353F3">
      <w:pPr>
        <w:numPr>
          <w:ilvl w:val="3"/>
          <w:numId w:val="44"/>
        </w:numPr>
        <w:spacing w:after="5" w:line="276" w:lineRule="auto"/>
        <w:ind w:left="1276"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sprawozdawczość w zakresie prowadzonej inwestycji;</w:t>
      </w:r>
    </w:p>
    <w:p w14:paraId="558C02C9" w14:textId="77777777" w:rsidR="00C353F3" w:rsidRPr="00C353F3" w:rsidRDefault="00C353F3" w:rsidP="00C353F3">
      <w:pPr>
        <w:numPr>
          <w:ilvl w:val="3"/>
          <w:numId w:val="44"/>
        </w:numPr>
        <w:spacing w:after="5" w:line="276" w:lineRule="auto"/>
        <w:ind w:left="1276" w:right="120"/>
        <w:contextualSpacing/>
        <w:jc w:val="both"/>
        <w:rPr>
          <w:rFonts w:asciiTheme="majorHAnsi" w:eastAsia="Aptos" w:hAnsiTheme="majorHAnsi" w:cs="Arial"/>
          <w:sz w:val="22"/>
          <w:szCs w:val="22"/>
        </w:rPr>
      </w:pPr>
      <w:r w:rsidRPr="00C353F3">
        <w:rPr>
          <w:rFonts w:asciiTheme="majorHAnsi" w:eastAsia="Aptos" w:hAnsiTheme="majorHAnsi" w:cs="Arial"/>
          <w:sz w:val="22"/>
          <w:szCs w:val="22"/>
        </w:rPr>
        <w:t>sporządzenie rozliczenia końcowego inwestycji.</w:t>
      </w:r>
    </w:p>
    <w:p w14:paraId="7753B28E" w14:textId="77777777" w:rsidR="00C353F3" w:rsidRPr="00C353F3" w:rsidRDefault="00C353F3" w:rsidP="00C353F3">
      <w:pPr>
        <w:pStyle w:val="Akapitzlist"/>
        <w:numPr>
          <w:ilvl w:val="2"/>
          <w:numId w:val="43"/>
        </w:numPr>
        <w:spacing w:after="160" w:line="276" w:lineRule="auto"/>
        <w:jc w:val="both"/>
        <w:rPr>
          <w:rFonts w:asciiTheme="majorHAnsi" w:hAnsiTheme="majorHAnsi" w:cs="Arial"/>
          <w:sz w:val="22"/>
          <w:szCs w:val="22"/>
        </w:rPr>
      </w:pPr>
      <w:r w:rsidRPr="00C353F3">
        <w:rPr>
          <w:rFonts w:asciiTheme="majorHAnsi" w:eastAsia="Aptos" w:hAnsiTheme="majorHAnsi" w:cs="Arial"/>
          <w:sz w:val="22"/>
          <w:szCs w:val="22"/>
        </w:rPr>
        <w:t xml:space="preserve">Nadzór formalny i merytoryczny nad uzyskaniem wskaźników rezultatu przez wykonawcę robót budowlanych </w:t>
      </w:r>
    </w:p>
    <w:p w14:paraId="60F5F41C" w14:textId="77777777" w:rsidR="00C353F3" w:rsidRPr="00C353F3" w:rsidRDefault="00C353F3" w:rsidP="00C353F3">
      <w:pPr>
        <w:pStyle w:val="Akapitzlist"/>
        <w:numPr>
          <w:ilvl w:val="2"/>
          <w:numId w:val="43"/>
        </w:numPr>
        <w:spacing w:after="160" w:line="276" w:lineRule="auto"/>
        <w:jc w:val="both"/>
        <w:rPr>
          <w:rFonts w:asciiTheme="majorHAnsi" w:hAnsiTheme="majorHAnsi" w:cs="Arial"/>
          <w:sz w:val="22"/>
          <w:szCs w:val="22"/>
        </w:rPr>
      </w:pPr>
      <w:r w:rsidRPr="00C353F3">
        <w:rPr>
          <w:rFonts w:asciiTheme="majorHAnsi" w:eastAsia="Aptos" w:hAnsiTheme="majorHAnsi" w:cs="Arial"/>
          <w:sz w:val="22"/>
          <w:szCs w:val="22"/>
        </w:rPr>
        <w:t xml:space="preserve">opracowanie audytu ex-post. </w:t>
      </w:r>
    </w:p>
    <w:p w14:paraId="262C1206" w14:textId="23D9344B" w:rsidR="00C353F3" w:rsidRPr="00C353F3" w:rsidRDefault="00C353F3" w:rsidP="00C353F3">
      <w:pPr>
        <w:pStyle w:val="Akapitzlist"/>
        <w:numPr>
          <w:ilvl w:val="2"/>
          <w:numId w:val="43"/>
        </w:numPr>
        <w:spacing w:after="160" w:line="276" w:lineRule="auto"/>
        <w:jc w:val="both"/>
        <w:rPr>
          <w:rFonts w:asciiTheme="majorHAnsi" w:hAnsiTheme="majorHAnsi" w:cs="Arial"/>
          <w:sz w:val="22"/>
          <w:szCs w:val="22"/>
        </w:rPr>
      </w:pPr>
      <w:r w:rsidRPr="00C353F3">
        <w:rPr>
          <w:rFonts w:asciiTheme="majorHAnsi" w:eastAsia="Aptos" w:hAnsiTheme="majorHAnsi" w:cs="Arial"/>
          <w:sz w:val="22"/>
          <w:szCs w:val="22"/>
        </w:rPr>
        <w:t xml:space="preserve">Uczestnictwo w radach budowy, które będą powoływane nie rzadziej niż raz na dwa tygodnie (Inspektorzy, Inżynier kontraktu). </w:t>
      </w:r>
    </w:p>
    <w:p w14:paraId="5756C11A" w14:textId="77777777" w:rsidR="002678C3" w:rsidRPr="006471C4" w:rsidRDefault="002678C3" w:rsidP="002678C3">
      <w:pPr>
        <w:pStyle w:val="arimr"/>
        <w:widowControl/>
        <w:numPr>
          <w:ilvl w:val="0"/>
          <w:numId w:val="18"/>
        </w:numPr>
        <w:pBdr>
          <w:bottom w:val="double" w:sz="4" w:space="1" w:color="auto"/>
        </w:pBdr>
        <w:shd w:val="clear" w:color="auto" w:fill="DAEEF3"/>
        <w:suppressAutoHyphens/>
        <w:snapToGrid/>
        <w:spacing w:before="360" w:after="40" w:line="276" w:lineRule="auto"/>
        <w:ind w:left="284" w:hanging="284"/>
        <w:jc w:val="both"/>
        <w:rPr>
          <w:rFonts w:ascii="Aptos Display" w:hAnsi="Aptos Display" w:cs="Arial"/>
          <w:b/>
          <w:bCs/>
          <w:sz w:val="22"/>
          <w:szCs w:val="22"/>
          <w:lang w:val="pl-PL"/>
        </w:rPr>
      </w:pPr>
      <w:r w:rsidRPr="006471C4">
        <w:rPr>
          <w:rFonts w:ascii="Aptos Display" w:hAnsi="Aptos Display" w:cs="Arial"/>
          <w:b/>
          <w:bCs/>
          <w:sz w:val="22"/>
          <w:szCs w:val="22"/>
          <w:lang w:val="pl-PL"/>
        </w:rPr>
        <w:t xml:space="preserve">WIZJA LOKALNA </w:t>
      </w:r>
    </w:p>
    <w:p w14:paraId="363ADADD" w14:textId="1C72A917" w:rsidR="002678C3" w:rsidRDefault="002678C3" w:rsidP="0000544B">
      <w:pPr>
        <w:pStyle w:val="arimr"/>
        <w:widowControl/>
        <w:numPr>
          <w:ilvl w:val="0"/>
          <w:numId w:val="57"/>
        </w:numPr>
        <w:suppressAutoHyphens/>
        <w:snapToGrid/>
        <w:spacing w:before="240" w:after="40" w:line="276" w:lineRule="auto"/>
        <w:jc w:val="both"/>
        <w:rPr>
          <w:rFonts w:ascii="Aptos Display" w:hAnsi="Aptos Display" w:cs="Arial"/>
          <w:sz w:val="22"/>
          <w:szCs w:val="22"/>
          <w:lang w:val="pl-PL"/>
        </w:rPr>
      </w:pPr>
      <w:bookmarkStart w:id="2" w:name="_Hlk67921591"/>
      <w:r w:rsidRPr="006471C4">
        <w:rPr>
          <w:rFonts w:ascii="Aptos Display" w:hAnsi="Aptos Display" w:cs="Arial"/>
          <w:sz w:val="22"/>
          <w:szCs w:val="22"/>
          <w:lang w:val="pl-PL"/>
        </w:rPr>
        <w:t xml:space="preserve">Zamawiający informuje, że </w:t>
      </w:r>
      <w:r w:rsidRPr="00B16D92">
        <w:rPr>
          <w:rFonts w:ascii="Aptos Display" w:hAnsi="Aptos Display" w:cs="Arial"/>
          <w:b/>
          <w:bCs/>
          <w:sz w:val="22"/>
          <w:szCs w:val="22"/>
          <w:u w:val="single"/>
          <w:lang w:val="pl-PL"/>
        </w:rPr>
        <w:t>wymaga</w:t>
      </w:r>
      <w:r w:rsidRPr="006471C4">
        <w:rPr>
          <w:rFonts w:ascii="Aptos Display" w:hAnsi="Aptos Display" w:cs="Arial"/>
          <w:sz w:val="22"/>
          <w:szCs w:val="22"/>
          <w:lang w:val="pl-PL"/>
        </w:rPr>
        <w:t xml:space="preserve"> złożenia oferty po odbyciu wizji lokalnej</w:t>
      </w:r>
      <w:bookmarkEnd w:id="2"/>
      <w:r w:rsidRPr="006471C4">
        <w:rPr>
          <w:rFonts w:ascii="Aptos Display" w:hAnsi="Aptos Display" w:cs="Arial"/>
          <w:sz w:val="22"/>
          <w:szCs w:val="22"/>
          <w:lang w:val="pl-PL"/>
        </w:rPr>
        <w:t xml:space="preserve">. </w:t>
      </w:r>
    </w:p>
    <w:p w14:paraId="629BFC47" w14:textId="7FD07F95" w:rsidR="005516B1" w:rsidRDefault="007C77B0" w:rsidP="0000544B">
      <w:pPr>
        <w:pStyle w:val="arimr"/>
        <w:widowControl/>
        <w:numPr>
          <w:ilvl w:val="0"/>
          <w:numId w:val="57"/>
        </w:numPr>
        <w:suppressAutoHyphens/>
        <w:snapToGrid/>
        <w:spacing w:before="240" w:after="40" w:line="276" w:lineRule="auto"/>
        <w:jc w:val="both"/>
        <w:rPr>
          <w:rFonts w:ascii="Aptos Display" w:hAnsi="Aptos Display" w:cs="Arial"/>
          <w:sz w:val="22"/>
          <w:szCs w:val="22"/>
          <w:lang w:val="pl-PL"/>
        </w:rPr>
      </w:pPr>
      <w:r w:rsidRPr="007C77B0">
        <w:rPr>
          <w:rFonts w:ascii="Aptos Display" w:hAnsi="Aptos Display" w:cs="Arial"/>
          <w:sz w:val="22"/>
          <w:szCs w:val="22"/>
          <w:lang w:val="pl-PL"/>
        </w:rPr>
        <w:t>Zamawiający informuje, że udział w wizji lokalnej jest obowiązkowy.</w:t>
      </w:r>
    </w:p>
    <w:p w14:paraId="1C27782E" w14:textId="51FA74EA" w:rsidR="004C4D97" w:rsidRPr="009201AB" w:rsidRDefault="001D6960" w:rsidP="009201AB">
      <w:pPr>
        <w:pStyle w:val="Akapitzlist"/>
        <w:numPr>
          <w:ilvl w:val="0"/>
          <w:numId w:val="57"/>
        </w:numPr>
        <w:spacing w:line="276" w:lineRule="auto"/>
        <w:rPr>
          <w:rFonts w:ascii="Aptos Display" w:hAnsi="Aptos Display" w:cs="Arial"/>
          <w:sz w:val="22"/>
          <w:szCs w:val="22"/>
        </w:rPr>
      </w:pPr>
      <w:r>
        <w:rPr>
          <w:rFonts w:ascii="Aptos Display" w:hAnsi="Aptos Display" w:cs="Arial"/>
          <w:sz w:val="22"/>
          <w:szCs w:val="22"/>
        </w:rPr>
        <w:t>Zamawiający</w:t>
      </w:r>
      <w:r w:rsidR="00252080">
        <w:rPr>
          <w:rFonts w:ascii="Aptos Display" w:hAnsi="Aptos Display" w:cs="Arial"/>
          <w:sz w:val="22"/>
          <w:szCs w:val="22"/>
        </w:rPr>
        <w:t xml:space="preserve"> informuje, że wyznacza termin przeprowadzenia wizji lokalnej </w:t>
      </w:r>
      <w:r w:rsidR="00252080" w:rsidRPr="00942ED1">
        <w:rPr>
          <w:rFonts w:ascii="Aptos Display" w:hAnsi="Aptos Display" w:cs="Arial"/>
          <w:b/>
          <w:bCs/>
          <w:sz w:val="22"/>
          <w:szCs w:val="22"/>
        </w:rPr>
        <w:t>w dni</w:t>
      </w:r>
      <w:r w:rsidR="009201AB" w:rsidRPr="00942ED1">
        <w:rPr>
          <w:rFonts w:ascii="Aptos Display" w:hAnsi="Aptos Display" w:cs="Arial"/>
          <w:b/>
          <w:bCs/>
          <w:sz w:val="22"/>
          <w:szCs w:val="22"/>
        </w:rPr>
        <w:t>u</w:t>
      </w:r>
      <w:r w:rsidR="008968B3" w:rsidRPr="00942ED1">
        <w:rPr>
          <w:rFonts w:ascii="Aptos Display" w:hAnsi="Aptos Display" w:cs="Arial"/>
          <w:b/>
          <w:bCs/>
          <w:sz w:val="22"/>
          <w:szCs w:val="22"/>
        </w:rPr>
        <w:t xml:space="preserve"> 19.01.2026 r. </w:t>
      </w:r>
      <w:r w:rsidRPr="00942ED1">
        <w:rPr>
          <w:rFonts w:ascii="Aptos Display" w:hAnsi="Aptos Display" w:cs="Arial"/>
          <w:b/>
          <w:bCs/>
          <w:sz w:val="22"/>
          <w:szCs w:val="22"/>
        </w:rPr>
        <w:t xml:space="preserve"> </w:t>
      </w:r>
      <w:r w:rsidR="00BF6BBB" w:rsidRPr="00942ED1">
        <w:rPr>
          <w:rFonts w:ascii="Aptos Display" w:hAnsi="Aptos Display" w:cs="Arial"/>
          <w:b/>
          <w:bCs/>
          <w:sz w:val="22"/>
          <w:szCs w:val="22"/>
        </w:rPr>
        <w:t>o godzinie 11:00</w:t>
      </w:r>
      <w:r w:rsidRPr="00942ED1">
        <w:rPr>
          <w:rFonts w:ascii="Aptos Display" w:hAnsi="Aptos Display" w:cs="Arial"/>
          <w:b/>
          <w:bCs/>
          <w:sz w:val="22"/>
          <w:szCs w:val="22"/>
        </w:rPr>
        <w:t>.</w:t>
      </w:r>
      <w:r w:rsidR="009201AB" w:rsidRPr="00942ED1">
        <w:rPr>
          <w:rFonts w:ascii="Aptos Display" w:hAnsi="Aptos Display" w:cs="Arial"/>
          <w:b/>
          <w:bCs/>
          <w:sz w:val="22"/>
          <w:szCs w:val="22"/>
        </w:rPr>
        <w:t xml:space="preserve"> </w:t>
      </w:r>
      <w:r w:rsidR="00F75A73" w:rsidRPr="009201AB">
        <w:rPr>
          <w:rFonts w:ascii="Aptos Display" w:hAnsi="Aptos Display" w:cs="Arial"/>
          <w:sz w:val="22"/>
          <w:szCs w:val="22"/>
        </w:rPr>
        <w:t xml:space="preserve">Adres Urząd Miasta i Gminy w Sycowie, ul. Mickiewicza 1, 56-500 Syców. </w:t>
      </w:r>
    </w:p>
    <w:p w14:paraId="00859889" w14:textId="60423218" w:rsidR="007C77B0" w:rsidRPr="00C54D9F" w:rsidRDefault="004C4D97" w:rsidP="0000544B">
      <w:pPr>
        <w:pStyle w:val="Akapitzlist"/>
        <w:numPr>
          <w:ilvl w:val="0"/>
          <w:numId w:val="57"/>
        </w:numPr>
        <w:spacing w:line="276" w:lineRule="auto"/>
        <w:rPr>
          <w:rFonts w:ascii="Aptos Display" w:hAnsi="Aptos Display" w:cs="Arial"/>
          <w:sz w:val="22"/>
          <w:szCs w:val="22"/>
        </w:rPr>
      </w:pPr>
      <w:r>
        <w:rPr>
          <w:rFonts w:ascii="Aptos Display" w:hAnsi="Aptos Display" w:cs="Arial"/>
          <w:sz w:val="22"/>
          <w:szCs w:val="22"/>
        </w:rPr>
        <w:t xml:space="preserve">Wykonawcy uczestniczą w wizji lokalnej na swój koszt i ryzyko. </w:t>
      </w:r>
      <w:r w:rsidR="00F75A73">
        <w:rPr>
          <w:rFonts w:ascii="Aptos Display" w:hAnsi="Aptos Display" w:cs="Arial"/>
          <w:sz w:val="22"/>
          <w:szCs w:val="22"/>
        </w:rPr>
        <w:t xml:space="preserve"> </w:t>
      </w:r>
    </w:p>
    <w:p w14:paraId="3580880F" w14:textId="0B3553E7" w:rsidR="005A4581" w:rsidRDefault="005A4581" w:rsidP="0000544B">
      <w:pPr>
        <w:pStyle w:val="arimr"/>
        <w:widowControl/>
        <w:numPr>
          <w:ilvl w:val="0"/>
          <w:numId w:val="57"/>
        </w:numPr>
        <w:suppressAutoHyphens/>
        <w:snapToGrid/>
        <w:spacing w:before="240" w:after="40" w:line="276" w:lineRule="auto"/>
        <w:jc w:val="both"/>
        <w:rPr>
          <w:rFonts w:ascii="Aptos Display" w:hAnsi="Aptos Display" w:cs="Arial"/>
          <w:sz w:val="22"/>
          <w:szCs w:val="22"/>
          <w:lang w:val="pl-PL"/>
        </w:rPr>
      </w:pPr>
      <w:r w:rsidRPr="005A4581">
        <w:rPr>
          <w:rFonts w:ascii="Aptos Display" w:hAnsi="Aptos Display" w:cs="Arial"/>
          <w:sz w:val="22"/>
          <w:szCs w:val="22"/>
          <w:lang w:val="pl-PL"/>
        </w:rPr>
        <w:t xml:space="preserve">Brak udziału Wykonawcy w wizji lokalnej skutkować będzie odrzuceniem oferty jako niezgodnej z warunkami zamówienia, na podstawie art. 226 ust. 1 pkt 2 lit. b ustawy </w:t>
      </w:r>
      <w:proofErr w:type="spellStart"/>
      <w:r w:rsidRPr="005A4581">
        <w:rPr>
          <w:rFonts w:ascii="Aptos Display" w:hAnsi="Aptos Display" w:cs="Arial"/>
          <w:sz w:val="22"/>
          <w:szCs w:val="22"/>
          <w:lang w:val="pl-PL"/>
        </w:rPr>
        <w:t>Pzp</w:t>
      </w:r>
      <w:proofErr w:type="spellEnd"/>
      <w:r w:rsidRPr="005A4581">
        <w:rPr>
          <w:rFonts w:ascii="Aptos Display" w:hAnsi="Aptos Display" w:cs="Arial"/>
          <w:sz w:val="22"/>
          <w:szCs w:val="22"/>
          <w:lang w:val="pl-PL"/>
        </w:rPr>
        <w:t>.</w:t>
      </w:r>
    </w:p>
    <w:p w14:paraId="0BEB7111" w14:textId="5F75B5FF" w:rsidR="00915E16" w:rsidRDefault="00ED56EC" w:rsidP="0000544B">
      <w:pPr>
        <w:pStyle w:val="arimr"/>
        <w:numPr>
          <w:ilvl w:val="0"/>
          <w:numId w:val="57"/>
        </w:numPr>
        <w:suppressAutoHyphens/>
        <w:spacing w:before="240" w:after="40" w:line="276" w:lineRule="auto"/>
        <w:jc w:val="both"/>
        <w:rPr>
          <w:rFonts w:ascii="Aptos Display" w:hAnsi="Aptos Display" w:cs="Arial"/>
          <w:sz w:val="22"/>
          <w:szCs w:val="22"/>
          <w:lang w:val="pl-PL"/>
        </w:rPr>
      </w:pPr>
      <w:r>
        <w:rPr>
          <w:rFonts w:ascii="Aptos Display" w:hAnsi="Aptos Display" w:cs="Arial"/>
          <w:sz w:val="22"/>
          <w:szCs w:val="22"/>
          <w:lang w:val="pl-PL"/>
        </w:rPr>
        <w:t>Zamawiający wyda Wykonawcy</w:t>
      </w:r>
      <w:r w:rsidR="00BA1F8C">
        <w:rPr>
          <w:rFonts w:ascii="Aptos Display" w:hAnsi="Aptos Display" w:cs="Arial"/>
          <w:sz w:val="22"/>
          <w:szCs w:val="22"/>
          <w:lang w:val="pl-PL"/>
        </w:rPr>
        <w:t>, który brał udział w wizji</w:t>
      </w:r>
      <w:r w:rsidR="005772C5">
        <w:rPr>
          <w:rFonts w:ascii="Aptos Display" w:hAnsi="Aptos Display" w:cs="Arial"/>
          <w:sz w:val="22"/>
          <w:szCs w:val="22"/>
          <w:lang w:val="pl-PL"/>
        </w:rPr>
        <w:t xml:space="preserve"> potwierdzenie </w:t>
      </w:r>
      <w:r w:rsidR="00BA1F8C">
        <w:rPr>
          <w:rFonts w:ascii="Aptos Display" w:hAnsi="Aptos Display" w:cs="Arial"/>
          <w:sz w:val="22"/>
          <w:szCs w:val="22"/>
          <w:lang w:val="pl-PL"/>
        </w:rPr>
        <w:t xml:space="preserve">jego </w:t>
      </w:r>
      <w:r w:rsidR="0065427C">
        <w:rPr>
          <w:rFonts w:ascii="Aptos Display" w:hAnsi="Aptos Display" w:cs="Arial"/>
          <w:sz w:val="22"/>
          <w:szCs w:val="22"/>
          <w:lang w:val="pl-PL"/>
        </w:rPr>
        <w:t>udziału</w:t>
      </w:r>
      <w:r w:rsidR="00A15D3C">
        <w:rPr>
          <w:rFonts w:ascii="Aptos Display" w:hAnsi="Aptos Display" w:cs="Arial"/>
          <w:sz w:val="22"/>
          <w:szCs w:val="22"/>
          <w:lang w:val="pl-PL"/>
        </w:rPr>
        <w:t xml:space="preserve"> </w:t>
      </w:r>
      <w:r w:rsidR="00A15D3C" w:rsidRPr="00A15D3C">
        <w:rPr>
          <w:rFonts w:ascii="Aptos Display" w:hAnsi="Aptos Display" w:cs="Arial"/>
          <w:b/>
          <w:bCs/>
          <w:sz w:val="22"/>
          <w:szCs w:val="22"/>
          <w:lang w:val="pl-PL"/>
        </w:rPr>
        <w:t>wg załącznika nr 10 do SWZ.</w:t>
      </w:r>
    </w:p>
    <w:p w14:paraId="033CFABE" w14:textId="2251874B" w:rsidR="00213BB7" w:rsidRPr="00160A94" w:rsidRDefault="00BA1F8C" w:rsidP="0000544B">
      <w:pPr>
        <w:pStyle w:val="Akapitzlist"/>
        <w:numPr>
          <w:ilvl w:val="0"/>
          <w:numId w:val="57"/>
        </w:numPr>
        <w:spacing w:line="276" w:lineRule="auto"/>
        <w:rPr>
          <w:rFonts w:ascii="Aptos Display" w:hAnsi="Aptos Display" w:cs="Arial"/>
          <w:sz w:val="22"/>
          <w:szCs w:val="22"/>
        </w:rPr>
      </w:pPr>
      <w:r w:rsidRPr="00BA1F8C">
        <w:rPr>
          <w:rFonts w:ascii="Aptos Display" w:hAnsi="Aptos Display" w:cs="Arial"/>
          <w:sz w:val="22"/>
          <w:szCs w:val="22"/>
        </w:rPr>
        <w:t>Potwierdzeniem udziału w wizji lokalnej jest podpisanie listy obecności sporządzonej przez Zamawiającego.</w:t>
      </w:r>
      <w:r w:rsidR="00160A94">
        <w:rPr>
          <w:rFonts w:ascii="Aptos Display" w:hAnsi="Aptos Display" w:cs="Arial"/>
          <w:sz w:val="22"/>
          <w:szCs w:val="22"/>
        </w:rPr>
        <w:t xml:space="preserve"> </w:t>
      </w:r>
      <w:r w:rsidR="00373B8D" w:rsidRPr="00160A94">
        <w:rPr>
          <w:rFonts w:ascii="Aptos Display" w:hAnsi="Aptos Display" w:cs="Arial"/>
          <w:sz w:val="22"/>
          <w:szCs w:val="22"/>
        </w:rPr>
        <w:t>O</w:t>
      </w:r>
      <w:r w:rsidR="007242A2" w:rsidRPr="00160A94">
        <w:rPr>
          <w:rFonts w:ascii="Aptos Display" w:hAnsi="Aptos Display" w:cs="Arial"/>
          <w:sz w:val="22"/>
          <w:szCs w:val="22"/>
        </w:rPr>
        <w:t xml:space="preserve">cena odbycia wizji </w:t>
      </w:r>
      <w:r w:rsidR="00213BB7" w:rsidRPr="00160A94">
        <w:rPr>
          <w:rFonts w:ascii="Aptos Display" w:hAnsi="Aptos Display" w:cs="Arial"/>
          <w:sz w:val="22"/>
          <w:szCs w:val="22"/>
        </w:rPr>
        <w:t>w przypadku złożonych ofert będzie odbywała się na podstawie analizy listy</w:t>
      </w:r>
      <w:r w:rsidR="0000544B">
        <w:rPr>
          <w:rFonts w:ascii="Aptos Display" w:hAnsi="Aptos Display" w:cs="Arial"/>
          <w:sz w:val="22"/>
          <w:szCs w:val="22"/>
        </w:rPr>
        <w:t xml:space="preserve"> obecności</w:t>
      </w:r>
      <w:r w:rsidR="00160A94" w:rsidRPr="00160A94">
        <w:rPr>
          <w:rFonts w:ascii="Aptos Display" w:hAnsi="Aptos Display" w:cs="Arial"/>
          <w:sz w:val="22"/>
          <w:szCs w:val="22"/>
        </w:rPr>
        <w:t>.</w:t>
      </w:r>
      <w:r w:rsidR="00213BB7" w:rsidRPr="00160A94">
        <w:rPr>
          <w:rFonts w:ascii="Aptos Display" w:hAnsi="Aptos Display" w:cs="Arial"/>
          <w:sz w:val="22"/>
          <w:szCs w:val="22"/>
        </w:rPr>
        <w:t xml:space="preserve"> </w:t>
      </w:r>
    </w:p>
    <w:p w14:paraId="0AEB10A7" w14:textId="5C34DBC2" w:rsidR="002678C3" w:rsidRPr="0000544B" w:rsidRDefault="002678C3" w:rsidP="0000544B">
      <w:pPr>
        <w:pStyle w:val="arimr"/>
        <w:widowControl/>
        <w:numPr>
          <w:ilvl w:val="0"/>
          <w:numId w:val="18"/>
        </w:numPr>
        <w:pBdr>
          <w:bottom w:val="double" w:sz="4" w:space="1" w:color="auto"/>
        </w:pBdr>
        <w:shd w:val="clear" w:color="auto" w:fill="DAEEF3"/>
        <w:suppressAutoHyphens/>
        <w:snapToGrid/>
        <w:spacing w:before="360" w:after="40" w:line="276" w:lineRule="auto"/>
        <w:jc w:val="both"/>
        <w:rPr>
          <w:rFonts w:ascii="Aptos Display" w:hAnsi="Aptos Display" w:cs="Arial"/>
          <w:b/>
          <w:bCs/>
          <w:sz w:val="22"/>
          <w:szCs w:val="22"/>
          <w:lang w:val="pl-PL"/>
        </w:rPr>
      </w:pPr>
      <w:r w:rsidRPr="0000544B">
        <w:rPr>
          <w:rFonts w:ascii="Aptos Display" w:hAnsi="Aptos Display" w:cs="Arial"/>
          <w:b/>
          <w:bCs/>
          <w:sz w:val="22"/>
          <w:szCs w:val="22"/>
          <w:lang w:val="pl-PL"/>
        </w:rPr>
        <w:t>ZATRUDNIENIE NA UMOWĘ O PRACĘ</w:t>
      </w:r>
      <w:r w:rsidRPr="0000544B">
        <w:rPr>
          <w:rFonts w:ascii="Aptos Display" w:hAnsi="Aptos Display"/>
          <w:sz w:val="22"/>
          <w:szCs w:val="22"/>
          <w:lang w:val="pl-PL"/>
        </w:rPr>
        <w:t xml:space="preserve"> </w:t>
      </w:r>
      <w:r w:rsidR="000F2A14" w:rsidRPr="0000544B">
        <w:rPr>
          <w:rFonts w:ascii="Aptos Display" w:hAnsi="Aptos Display"/>
          <w:sz w:val="22"/>
          <w:szCs w:val="22"/>
          <w:lang w:val="pl-PL"/>
        </w:rPr>
        <w:t xml:space="preserve"> </w:t>
      </w:r>
      <w:r w:rsidR="000F2A14" w:rsidRPr="0000544B">
        <w:rPr>
          <w:rFonts w:ascii="Aptos Display" w:hAnsi="Aptos Display" w:cs="Arial"/>
          <w:b/>
          <w:bCs/>
          <w:sz w:val="22"/>
          <w:szCs w:val="22"/>
          <w:highlight w:val="magenta"/>
          <w:lang w:val="pl-PL"/>
        </w:rPr>
        <w:t xml:space="preserve"> </w:t>
      </w:r>
    </w:p>
    <w:p w14:paraId="76EA8B44" w14:textId="77777777" w:rsidR="002678C3" w:rsidRPr="006471C4" w:rsidRDefault="002678C3" w:rsidP="002678C3">
      <w:pPr>
        <w:pStyle w:val="pkt"/>
        <w:spacing w:before="0" w:after="0" w:line="276" w:lineRule="auto"/>
        <w:rPr>
          <w:rFonts w:ascii="Aptos Display" w:hAnsi="Aptos Display" w:cs="Arial"/>
          <w:color w:val="FF0000"/>
          <w:sz w:val="22"/>
          <w:szCs w:val="22"/>
        </w:rPr>
      </w:pPr>
    </w:p>
    <w:p w14:paraId="1EED9D2D" w14:textId="680C14AC" w:rsidR="002678C3" w:rsidRDefault="002678C3" w:rsidP="008D3EB9">
      <w:pPr>
        <w:pStyle w:val="arimr"/>
        <w:numPr>
          <w:ilvl w:val="0"/>
          <w:numId w:val="53"/>
        </w:numPr>
        <w:suppressAutoHyphens/>
        <w:spacing w:before="40" w:after="40" w:line="276" w:lineRule="auto"/>
        <w:jc w:val="both"/>
        <w:rPr>
          <w:rFonts w:ascii="Aptos Display" w:hAnsi="Aptos Display" w:cs="Arial"/>
          <w:sz w:val="22"/>
          <w:szCs w:val="22"/>
          <w:lang w:val="pl-PL"/>
        </w:rPr>
      </w:pPr>
      <w:r w:rsidRPr="006471C4">
        <w:rPr>
          <w:rFonts w:ascii="Aptos Display" w:hAnsi="Aptos Display" w:cs="Arial"/>
          <w:sz w:val="22"/>
          <w:szCs w:val="22"/>
          <w:lang w:val="pl-PL"/>
        </w:rPr>
        <w:t xml:space="preserve">Zamawiający nie zastrzega możliwości ubiegania się o udzielenie zamówienia wyłącznie przez wykonawców, o których mowa w art. 94 ustawy </w:t>
      </w:r>
      <w:proofErr w:type="spellStart"/>
      <w:r w:rsidRPr="006471C4">
        <w:rPr>
          <w:rFonts w:ascii="Aptos Display" w:hAnsi="Aptos Display" w:cs="Arial"/>
          <w:sz w:val="22"/>
          <w:szCs w:val="22"/>
          <w:lang w:val="pl-PL"/>
        </w:rPr>
        <w:t>Pzp</w:t>
      </w:r>
      <w:proofErr w:type="spellEnd"/>
      <w:r w:rsidRPr="006471C4">
        <w:rPr>
          <w:rFonts w:ascii="Aptos Display" w:hAnsi="Aptos Display" w:cs="Arial"/>
          <w:sz w:val="22"/>
          <w:szCs w:val="22"/>
          <w:lang w:val="pl-PL"/>
        </w:rPr>
        <w:t xml:space="preserve">, tj. mających status zakładu pracy chronionej, spółdzielnie socjalne oraz innych wykonawców, których głównym celem lub </w:t>
      </w:r>
      <w:r w:rsidRPr="006471C4">
        <w:rPr>
          <w:rFonts w:ascii="Aptos Display" w:hAnsi="Aptos Display" w:cs="Arial"/>
          <w:sz w:val="22"/>
          <w:szCs w:val="22"/>
          <w:lang w:val="pl-PL"/>
        </w:rPr>
        <w:lastRenderedPageBreak/>
        <w:t>głównym celem działalności ich wyodrębnionych organizacyjnie jednostek, które będą realizowały zamówienie, jest społeczna i zawodowa integracja osób społecznie marginalizowanych.</w:t>
      </w:r>
    </w:p>
    <w:p w14:paraId="2EA9693D" w14:textId="5E21F890" w:rsidR="002678C3" w:rsidRDefault="002678C3" w:rsidP="008D3EB9">
      <w:pPr>
        <w:pStyle w:val="arimr"/>
        <w:numPr>
          <w:ilvl w:val="0"/>
          <w:numId w:val="53"/>
        </w:numPr>
        <w:suppressAutoHyphens/>
        <w:spacing w:before="40" w:after="40" w:line="276" w:lineRule="auto"/>
        <w:jc w:val="both"/>
        <w:rPr>
          <w:rFonts w:ascii="Aptos Display" w:hAnsi="Aptos Display" w:cs="Arial"/>
          <w:sz w:val="22"/>
          <w:szCs w:val="22"/>
          <w:lang w:val="pl-PL"/>
        </w:rPr>
      </w:pPr>
      <w:r w:rsidRPr="008D3EB9">
        <w:rPr>
          <w:rFonts w:ascii="Aptos Display" w:hAnsi="Aptos Display" w:cs="Arial"/>
          <w:sz w:val="22"/>
          <w:szCs w:val="22"/>
          <w:lang w:val="pl-PL"/>
        </w:rPr>
        <w:t xml:space="preserve">Zamawiający nie stawia wymagań w zakresie zatrudnienia osób, o których mowa w art. 96 ust. 2 pkt 2 ustawy </w:t>
      </w:r>
      <w:proofErr w:type="spellStart"/>
      <w:r w:rsidRPr="008D3EB9">
        <w:rPr>
          <w:rFonts w:ascii="Aptos Display" w:hAnsi="Aptos Display" w:cs="Arial"/>
          <w:sz w:val="22"/>
          <w:szCs w:val="22"/>
          <w:lang w:val="pl-PL"/>
        </w:rPr>
        <w:t>Pzp</w:t>
      </w:r>
      <w:proofErr w:type="spellEnd"/>
      <w:r w:rsidRPr="008D3EB9">
        <w:rPr>
          <w:rFonts w:ascii="Aptos Display" w:hAnsi="Aptos Display" w:cs="Arial"/>
          <w:sz w:val="22"/>
          <w:szCs w:val="22"/>
          <w:lang w:val="pl-PL"/>
        </w:rPr>
        <w:t>.</w:t>
      </w:r>
    </w:p>
    <w:p w14:paraId="1483A4D7" w14:textId="4E1ABEB7" w:rsidR="00807561" w:rsidRPr="00C06CF9" w:rsidRDefault="00807561" w:rsidP="00807561">
      <w:pPr>
        <w:numPr>
          <w:ilvl w:val="0"/>
          <w:numId w:val="53"/>
        </w:numPr>
        <w:spacing w:line="276" w:lineRule="auto"/>
        <w:jc w:val="both"/>
        <w:rPr>
          <w:rFonts w:ascii="Aptos Display" w:hAnsi="Aptos Display" w:cs="Arial"/>
          <w:sz w:val="22"/>
          <w:szCs w:val="22"/>
        </w:rPr>
      </w:pPr>
      <w:r w:rsidRPr="00C06CF9">
        <w:rPr>
          <w:rFonts w:ascii="Aptos Display" w:hAnsi="Aptos Display" w:cs="Arial"/>
          <w:sz w:val="22"/>
          <w:szCs w:val="22"/>
        </w:rPr>
        <w:t>Zamawiający stawia warunki zamówienia w zakresie wymagań dotyczących zatrudnienia przez Wykonawcę lub podwykonawcę osób na podstawie stosunku pracy</w:t>
      </w:r>
      <w:r>
        <w:rPr>
          <w:rFonts w:ascii="Aptos Display" w:hAnsi="Aptos Display" w:cs="Arial"/>
          <w:sz w:val="22"/>
          <w:szCs w:val="22"/>
        </w:rPr>
        <w:t xml:space="preserve"> (jeżeli dotyczy)</w:t>
      </w:r>
      <w:r w:rsidRPr="00C06CF9">
        <w:rPr>
          <w:rFonts w:ascii="Aptos Display" w:hAnsi="Aptos Display" w:cs="Arial"/>
          <w:sz w:val="22"/>
          <w:szCs w:val="22"/>
        </w:rPr>
        <w:t xml:space="preserve">. </w:t>
      </w:r>
    </w:p>
    <w:p w14:paraId="195781AF" w14:textId="2590F429" w:rsidR="00807561" w:rsidRPr="00424067" w:rsidRDefault="00807561" w:rsidP="00807561">
      <w:pPr>
        <w:numPr>
          <w:ilvl w:val="0"/>
          <w:numId w:val="53"/>
        </w:numPr>
        <w:spacing w:line="276" w:lineRule="auto"/>
        <w:jc w:val="both"/>
        <w:rPr>
          <w:rFonts w:ascii="Aptos Display" w:hAnsi="Aptos Display" w:cs="Arial"/>
          <w:sz w:val="22"/>
          <w:szCs w:val="22"/>
        </w:rPr>
      </w:pPr>
      <w:r w:rsidRPr="00C06CF9">
        <w:rPr>
          <w:rFonts w:ascii="Aptos Display" w:hAnsi="Aptos Display" w:cs="Arial"/>
          <w:sz w:val="22"/>
          <w:szCs w:val="22"/>
        </w:rPr>
        <w:t xml:space="preserve">Zgodnie z art. 95 ust 1 ustawy </w:t>
      </w:r>
      <w:proofErr w:type="spellStart"/>
      <w:r w:rsidRPr="00C06CF9">
        <w:rPr>
          <w:rFonts w:ascii="Aptos Display" w:hAnsi="Aptos Display" w:cs="Arial"/>
          <w:sz w:val="22"/>
          <w:szCs w:val="22"/>
        </w:rPr>
        <w:t>Pzp</w:t>
      </w:r>
      <w:proofErr w:type="spellEnd"/>
      <w:r w:rsidRPr="00C06CF9">
        <w:rPr>
          <w:rFonts w:ascii="Aptos Display" w:hAnsi="Aptos Display" w:cs="Arial"/>
          <w:sz w:val="22"/>
          <w:szCs w:val="22"/>
        </w:rPr>
        <w:t>, Zamawiający wymaga, a Wykonawca zobowiązuje się do zatrudnienia na podstawie umowy o pracę w rozumieniu przepisów ustawy z dnia 26 czerwca 1974 r. – Kodeks pracy (t. j. Dz. U. z 202</w:t>
      </w:r>
      <w:r>
        <w:rPr>
          <w:rFonts w:ascii="Aptos Display" w:hAnsi="Aptos Display" w:cs="Arial"/>
          <w:sz w:val="22"/>
          <w:szCs w:val="22"/>
        </w:rPr>
        <w:t>5</w:t>
      </w:r>
      <w:r w:rsidRPr="00C06CF9">
        <w:rPr>
          <w:rFonts w:ascii="Aptos Display" w:hAnsi="Aptos Display" w:cs="Arial"/>
          <w:sz w:val="22"/>
          <w:szCs w:val="22"/>
        </w:rPr>
        <w:t xml:space="preserve"> r. poz. </w:t>
      </w:r>
      <w:r>
        <w:rPr>
          <w:rFonts w:ascii="Aptos Display" w:hAnsi="Aptos Display" w:cs="Arial"/>
          <w:sz w:val="22"/>
          <w:szCs w:val="22"/>
        </w:rPr>
        <w:t>277</w:t>
      </w:r>
      <w:r w:rsidRPr="00C06CF9">
        <w:rPr>
          <w:rFonts w:ascii="Aptos Display" w:hAnsi="Aptos Display" w:cs="Arial"/>
          <w:sz w:val="22"/>
          <w:szCs w:val="22"/>
        </w:rPr>
        <w:t xml:space="preserve"> z </w:t>
      </w:r>
      <w:proofErr w:type="spellStart"/>
      <w:r w:rsidRPr="00C06CF9">
        <w:rPr>
          <w:rFonts w:ascii="Aptos Display" w:hAnsi="Aptos Display" w:cs="Arial"/>
          <w:sz w:val="22"/>
          <w:szCs w:val="22"/>
        </w:rPr>
        <w:t>późn</w:t>
      </w:r>
      <w:proofErr w:type="spellEnd"/>
      <w:r w:rsidRPr="00C06CF9">
        <w:rPr>
          <w:rFonts w:ascii="Aptos Display" w:hAnsi="Aptos Display" w:cs="Arial"/>
          <w:sz w:val="22"/>
          <w:szCs w:val="22"/>
        </w:rPr>
        <w:t>. zm.)</w:t>
      </w:r>
      <w:r w:rsidR="005A6C24">
        <w:rPr>
          <w:rFonts w:ascii="Aptos Display" w:hAnsi="Aptos Display" w:cs="Arial"/>
          <w:sz w:val="22"/>
          <w:szCs w:val="22"/>
        </w:rPr>
        <w:t xml:space="preserve"> w zakresie</w:t>
      </w:r>
      <w:r w:rsidRPr="00C06CF9">
        <w:rPr>
          <w:rFonts w:ascii="Aptos Display" w:hAnsi="Aptos Display" w:cs="Arial"/>
          <w:sz w:val="22"/>
          <w:szCs w:val="22"/>
        </w:rPr>
        <w:t xml:space="preserve"> </w:t>
      </w:r>
      <w:r>
        <w:rPr>
          <w:rFonts w:ascii="Aptos Display" w:hAnsi="Aptos Display" w:cs="Arial"/>
          <w:sz w:val="22"/>
          <w:szCs w:val="22"/>
        </w:rPr>
        <w:t>czynności administracyjn</w:t>
      </w:r>
      <w:r w:rsidR="005A6C24">
        <w:rPr>
          <w:rFonts w:ascii="Aptos Display" w:hAnsi="Aptos Display" w:cs="Arial"/>
          <w:sz w:val="22"/>
          <w:szCs w:val="22"/>
        </w:rPr>
        <w:t>ych</w:t>
      </w:r>
      <w:r>
        <w:rPr>
          <w:rFonts w:ascii="Aptos Display" w:hAnsi="Aptos Display" w:cs="Arial"/>
          <w:sz w:val="22"/>
          <w:szCs w:val="22"/>
        </w:rPr>
        <w:t xml:space="preserve">, </w:t>
      </w:r>
      <w:r w:rsidRPr="00424067">
        <w:rPr>
          <w:rFonts w:ascii="Aptos Display" w:hAnsi="Aptos Display" w:cs="Arial"/>
          <w:sz w:val="22"/>
          <w:szCs w:val="22"/>
        </w:rPr>
        <w:t>prac biurow</w:t>
      </w:r>
      <w:r w:rsidR="005A6C24">
        <w:rPr>
          <w:rFonts w:ascii="Aptos Display" w:hAnsi="Aptos Display" w:cs="Arial"/>
          <w:sz w:val="22"/>
          <w:szCs w:val="22"/>
        </w:rPr>
        <w:t>ych</w:t>
      </w:r>
      <w:r w:rsidRPr="00424067">
        <w:rPr>
          <w:rFonts w:ascii="Aptos Display" w:hAnsi="Aptos Display" w:cs="Arial"/>
          <w:sz w:val="22"/>
          <w:szCs w:val="22"/>
        </w:rPr>
        <w:t xml:space="preserve">. </w:t>
      </w:r>
    </w:p>
    <w:p w14:paraId="55357E1A" w14:textId="7EB72E5D" w:rsidR="00C207FB" w:rsidRPr="00424067" w:rsidRDefault="00C207FB" w:rsidP="00C207FB">
      <w:pPr>
        <w:pStyle w:val="Akapitzlist"/>
        <w:numPr>
          <w:ilvl w:val="0"/>
          <w:numId w:val="53"/>
        </w:numPr>
        <w:rPr>
          <w:rFonts w:ascii="Aptos Display" w:hAnsi="Aptos Display" w:cs="Arial"/>
          <w:sz w:val="22"/>
          <w:szCs w:val="22"/>
        </w:rPr>
      </w:pPr>
      <w:r w:rsidRPr="00424067">
        <w:rPr>
          <w:rFonts w:ascii="Aptos Display" w:hAnsi="Aptos Display" w:cs="Arial"/>
          <w:sz w:val="22"/>
          <w:szCs w:val="22"/>
        </w:rPr>
        <w:t xml:space="preserve">Wymagania, o których mowa w art. 438 </w:t>
      </w:r>
      <w:proofErr w:type="spellStart"/>
      <w:r w:rsidRPr="00424067">
        <w:rPr>
          <w:rFonts w:ascii="Aptos Display" w:hAnsi="Aptos Display" w:cs="Arial"/>
          <w:sz w:val="22"/>
          <w:szCs w:val="22"/>
        </w:rPr>
        <w:t>Pzp</w:t>
      </w:r>
      <w:proofErr w:type="spellEnd"/>
      <w:r w:rsidRPr="00424067">
        <w:rPr>
          <w:rFonts w:ascii="Aptos Display" w:hAnsi="Aptos Display" w:cs="Arial"/>
          <w:sz w:val="22"/>
          <w:szCs w:val="22"/>
        </w:rPr>
        <w:t xml:space="preserve"> zostały określone w § 8 Projektu umowy</w:t>
      </w:r>
      <w:r w:rsidR="0001020E">
        <w:rPr>
          <w:rFonts w:ascii="Aptos Display" w:hAnsi="Aptos Display" w:cs="Arial"/>
          <w:sz w:val="22"/>
          <w:szCs w:val="22"/>
        </w:rPr>
        <w:t xml:space="preserve"> </w:t>
      </w:r>
      <w:r w:rsidRPr="00424067">
        <w:rPr>
          <w:rFonts w:ascii="Aptos Display" w:hAnsi="Aptos Display" w:cs="Arial"/>
          <w:sz w:val="22"/>
          <w:szCs w:val="22"/>
        </w:rPr>
        <w:t xml:space="preserve">(Załącznik nr 6 do SWZ).  </w:t>
      </w:r>
    </w:p>
    <w:p w14:paraId="4D16C52E" w14:textId="436856E0" w:rsidR="00807561" w:rsidRPr="00672AC3" w:rsidRDefault="00807561" w:rsidP="00807561">
      <w:pPr>
        <w:numPr>
          <w:ilvl w:val="0"/>
          <w:numId w:val="53"/>
        </w:numPr>
        <w:spacing w:line="276" w:lineRule="auto"/>
        <w:jc w:val="both"/>
        <w:rPr>
          <w:rFonts w:ascii="Aptos Display" w:hAnsi="Aptos Display" w:cs="Arial"/>
          <w:sz w:val="22"/>
          <w:szCs w:val="22"/>
        </w:rPr>
      </w:pPr>
      <w:r w:rsidRPr="00672AC3">
        <w:rPr>
          <w:rFonts w:ascii="Aptos Display" w:hAnsi="Aptos Display" w:cs="Arial"/>
          <w:sz w:val="22"/>
          <w:szCs w:val="22"/>
        </w:rPr>
        <w:t>Wymóg zatrudnienia ww. osób na podstawie umowy o pracę nie dotyczy osób wykonujących powyższe czynności będące wspólnikami spółki osobowej i/lub osób fizycznych prowadzących działalność gospodarczą</w:t>
      </w:r>
      <w:r w:rsidR="002128F8" w:rsidRPr="00672AC3">
        <w:rPr>
          <w:rFonts w:ascii="Aptos Display" w:hAnsi="Aptos Display" w:cs="Arial"/>
          <w:sz w:val="22"/>
          <w:szCs w:val="22"/>
        </w:rPr>
        <w:t xml:space="preserve"> lub osób pełniących samodzielne funkcje w budownictwie np. inspektor nadzoru</w:t>
      </w:r>
      <w:r w:rsidRPr="00672AC3">
        <w:rPr>
          <w:rFonts w:ascii="Aptos Display" w:hAnsi="Aptos Display" w:cs="Arial"/>
          <w:sz w:val="22"/>
          <w:szCs w:val="22"/>
        </w:rPr>
        <w:t>.</w:t>
      </w:r>
      <w:r w:rsidR="00324F21" w:rsidRPr="00672AC3">
        <w:rPr>
          <w:rFonts w:ascii="Aptos Display" w:hAnsi="Aptos Display" w:cs="Arial"/>
          <w:sz w:val="22"/>
          <w:szCs w:val="22"/>
        </w:rPr>
        <w:t xml:space="preserve"> </w:t>
      </w:r>
    </w:p>
    <w:p w14:paraId="7D974ECC" w14:textId="77777777" w:rsidR="00807561" w:rsidRPr="00C06CF9" w:rsidRDefault="00807561" w:rsidP="00807561">
      <w:pPr>
        <w:numPr>
          <w:ilvl w:val="0"/>
          <w:numId w:val="53"/>
        </w:numPr>
        <w:suppressAutoHyphens/>
        <w:spacing w:before="40" w:after="40" w:line="276" w:lineRule="auto"/>
        <w:jc w:val="both"/>
        <w:rPr>
          <w:rFonts w:ascii="Aptos Display" w:hAnsi="Aptos Display" w:cs="Arial"/>
          <w:b/>
          <w:bCs/>
          <w:sz w:val="22"/>
          <w:szCs w:val="22"/>
        </w:rPr>
      </w:pPr>
      <w:r w:rsidRPr="00C06CF9">
        <w:rPr>
          <w:rFonts w:ascii="Aptos Display" w:hAnsi="Aptos Display" w:cs="Arial"/>
          <w:sz w:val="22"/>
          <w:szCs w:val="22"/>
        </w:rPr>
        <w:t xml:space="preserve">Zatrudnienie na podstawie umowy o pracę w/w osoby powinno trwać w trakcie realizacji zamówienia.     </w:t>
      </w:r>
    </w:p>
    <w:p w14:paraId="30B6E730" w14:textId="77777777" w:rsidR="00807561" w:rsidRPr="00C06CF9" w:rsidRDefault="00807561" w:rsidP="00807561">
      <w:pPr>
        <w:numPr>
          <w:ilvl w:val="0"/>
          <w:numId w:val="53"/>
        </w:numPr>
        <w:suppressAutoHyphens/>
        <w:spacing w:before="40" w:after="40" w:line="276" w:lineRule="auto"/>
        <w:jc w:val="both"/>
        <w:rPr>
          <w:rFonts w:ascii="Aptos Display" w:hAnsi="Aptos Display" w:cs="Arial"/>
          <w:b/>
          <w:bCs/>
          <w:sz w:val="22"/>
          <w:szCs w:val="22"/>
        </w:rPr>
      </w:pPr>
      <w:r w:rsidRPr="00C06CF9">
        <w:rPr>
          <w:rFonts w:ascii="Aptos Display" w:hAnsi="Aptos Display" w:cs="Arial"/>
          <w:sz w:val="22"/>
          <w:szCs w:val="22"/>
        </w:rPr>
        <w:t xml:space="preserve">Dla udokumentowania tego faktu Wykonawca, przedstawi zamawiającemu, </w:t>
      </w:r>
      <w:r w:rsidRPr="00C06CF9">
        <w:rPr>
          <w:rFonts w:ascii="Aptos Display" w:hAnsi="Aptos Display" w:cs="Arial"/>
          <w:b/>
          <w:bCs/>
          <w:sz w:val="22"/>
          <w:szCs w:val="22"/>
        </w:rPr>
        <w:t>w terminie 14 dni od daty podpisania umowy</w:t>
      </w:r>
      <w:r w:rsidRPr="00C06CF9">
        <w:rPr>
          <w:rFonts w:ascii="Aptos Display" w:hAnsi="Aptos Display" w:cs="Arial"/>
          <w:sz w:val="22"/>
          <w:szCs w:val="22"/>
        </w:rPr>
        <w:t xml:space="preserve"> wykaz osób zatrudnionych przy realizacji zamówienia na podstawie umowy o pracę wraz ze wskazaniem czynności jakie będą oni wykonywać – w sposób określony w art.22 § 1 ustawy z dnia 26 czerwca 1974 r. – Kodeks pracy. </w:t>
      </w:r>
    </w:p>
    <w:p w14:paraId="73CFF8AC" w14:textId="77777777" w:rsidR="00807561" w:rsidRPr="00C06CF9" w:rsidRDefault="00807561" w:rsidP="00807561">
      <w:pPr>
        <w:numPr>
          <w:ilvl w:val="0"/>
          <w:numId w:val="53"/>
        </w:numPr>
        <w:suppressAutoHyphens/>
        <w:spacing w:before="40" w:after="40" w:line="276" w:lineRule="auto"/>
        <w:jc w:val="both"/>
        <w:rPr>
          <w:rFonts w:ascii="Aptos Display" w:hAnsi="Aptos Display" w:cs="Arial"/>
          <w:b/>
          <w:bCs/>
          <w:sz w:val="22"/>
          <w:szCs w:val="22"/>
        </w:rPr>
      </w:pPr>
      <w:r w:rsidRPr="00C06CF9">
        <w:rPr>
          <w:rFonts w:ascii="Aptos Display" w:hAnsi="Aptos Display" w:cs="Arial"/>
          <w:sz w:val="22"/>
          <w:szCs w:val="22"/>
        </w:rPr>
        <w:t>W trakcie realizacji umowy na wezwanie Zamawiającego, wykonawca będzie zobligowany przedstawić zaktualizowany wykaz osób zatrudnionych na umowę o pracę przy realizacji zamówienia.</w:t>
      </w:r>
    </w:p>
    <w:p w14:paraId="0C83CF54" w14:textId="77777777" w:rsidR="00807561" w:rsidRPr="00C06CF9" w:rsidRDefault="00807561" w:rsidP="00807561">
      <w:pPr>
        <w:numPr>
          <w:ilvl w:val="0"/>
          <w:numId w:val="53"/>
        </w:numPr>
        <w:suppressAutoHyphens/>
        <w:spacing w:before="40" w:after="40" w:line="276" w:lineRule="auto"/>
        <w:jc w:val="both"/>
        <w:rPr>
          <w:rFonts w:ascii="Aptos Display" w:hAnsi="Aptos Display" w:cs="Arial"/>
          <w:b/>
          <w:bCs/>
          <w:sz w:val="22"/>
          <w:szCs w:val="22"/>
        </w:rPr>
      </w:pPr>
      <w:r w:rsidRPr="00C06CF9">
        <w:rPr>
          <w:rFonts w:ascii="Aptos Display" w:hAnsi="Aptos Display" w:cs="Arial"/>
          <w:sz w:val="22"/>
          <w:szCs w:val="22"/>
        </w:rPr>
        <w:t>Wykonawca zobowiązany jest zgłaszać zmiany osób, o których mowa w pkt 1, najpóźniej do 14 dni od zmiany.</w:t>
      </w:r>
    </w:p>
    <w:p w14:paraId="37B59246" w14:textId="77777777" w:rsidR="00807561" w:rsidRPr="00C06CF9" w:rsidRDefault="00807561" w:rsidP="00807561">
      <w:pPr>
        <w:numPr>
          <w:ilvl w:val="0"/>
          <w:numId w:val="53"/>
        </w:numPr>
        <w:suppressAutoHyphens/>
        <w:spacing w:before="40" w:after="40" w:line="276" w:lineRule="auto"/>
        <w:jc w:val="both"/>
        <w:rPr>
          <w:rFonts w:ascii="Aptos Display" w:hAnsi="Aptos Display" w:cs="Arial"/>
          <w:b/>
          <w:bCs/>
          <w:sz w:val="22"/>
          <w:szCs w:val="22"/>
        </w:rPr>
      </w:pPr>
      <w:r w:rsidRPr="00C06CF9">
        <w:rPr>
          <w:rFonts w:ascii="Aptos Display" w:hAnsi="Aptos Display" w:cs="Arial"/>
          <w:sz w:val="22"/>
          <w:szCs w:val="22"/>
        </w:rPr>
        <w:t>Obowiązek, o którym mowa w pkt 5 i 6 dotyczy także podwykonawcy realizującego przedmiotowe zamówienia.</w:t>
      </w:r>
    </w:p>
    <w:p w14:paraId="4BB94937" w14:textId="77777777" w:rsidR="00807561" w:rsidRPr="00C06CF9" w:rsidRDefault="00807561" w:rsidP="00807561">
      <w:pPr>
        <w:numPr>
          <w:ilvl w:val="0"/>
          <w:numId w:val="53"/>
        </w:numPr>
        <w:suppressAutoHyphens/>
        <w:spacing w:before="40" w:after="40" w:line="276" w:lineRule="auto"/>
        <w:jc w:val="both"/>
        <w:rPr>
          <w:rFonts w:ascii="Aptos Display" w:hAnsi="Aptos Display" w:cs="Arial"/>
          <w:b/>
          <w:bCs/>
          <w:sz w:val="22"/>
          <w:szCs w:val="22"/>
        </w:rPr>
      </w:pPr>
      <w:r w:rsidRPr="00C06CF9">
        <w:rPr>
          <w:rFonts w:ascii="Aptos Display" w:hAnsi="Aptos Display" w:cs="Arial"/>
          <w:sz w:val="22"/>
          <w:szCs w:val="22"/>
        </w:rPr>
        <w:t xml:space="preserve">W celu weryfikacji zatrudniania, przez wykonawcę lub podwykonawcę, na podstawie umowy </w:t>
      </w:r>
      <w:r w:rsidRPr="00C06CF9">
        <w:rPr>
          <w:rFonts w:ascii="Aptos Display" w:hAnsi="Aptos Display" w:cs="Arial"/>
          <w:sz w:val="22"/>
          <w:szCs w:val="22"/>
        </w:rPr>
        <w:br/>
        <w:t>o pracę, osób wykonujących wskazane przez zamawiającego czynności w zakresie realizacji zamówienia, umowa przewiduje możliwość żądania przez zamawiającego w szczególności:</w:t>
      </w:r>
    </w:p>
    <w:p w14:paraId="1E3AAF41" w14:textId="77777777" w:rsidR="00807561" w:rsidRPr="00C06CF9" w:rsidRDefault="00807561" w:rsidP="00807561">
      <w:pPr>
        <w:widowControl w:val="0"/>
        <w:suppressAutoHyphens/>
        <w:snapToGrid w:val="0"/>
        <w:spacing w:before="40" w:after="40" w:line="276" w:lineRule="auto"/>
        <w:ind w:left="644"/>
        <w:jc w:val="both"/>
        <w:rPr>
          <w:rFonts w:ascii="Aptos Display" w:hAnsi="Aptos Display" w:cs="Arial"/>
          <w:sz w:val="22"/>
          <w:szCs w:val="22"/>
        </w:rPr>
      </w:pPr>
      <w:bookmarkStart w:id="3" w:name="_Hlk152591081"/>
      <w:r w:rsidRPr="00C06CF9">
        <w:rPr>
          <w:rFonts w:ascii="Aptos Display" w:hAnsi="Aptos Display" w:cs="Arial"/>
          <w:sz w:val="22"/>
          <w:szCs w:val="22"/>
        </w:rPr>
        <w:t>1) oświadczenia zatrudnionego pracownika,</w:t>
      </w:r>
    </w:p>
    <w:p w14:paraId="4C621625" w14:textId="77777777" w:rsidR="00807561" w:rsidRPr="00C06CF9" w:rsidRDefault="00807561" w:rsidP="00807561">
      <w:pPr>
        <w:widowControl w:val="0"/>
        <w:suppressAutoHyphens/>
        <w:snapToGrid w:val="0"/>
        <w:spacing w:before="40" w:after="40" w:line="276" w:lineRule="auto"/>
        <w:ind w:left="644"/>
        <w:jc w:val="both"/>
        <w:rPr>
          <w:rFonts w:ascii="Aptos Display" w:hAnsi="Aptos Display" w:cs="Arial"/>
          <w:sz w:val="22"/>
          <w:szCs w:val="22"/>
        </w:rPr>
      </w:pPr>
      <w:r w:rsidRPr="00C06CF9">
        <w:rPr>
          <w:rFonts w:ascii="Aptos Display" w:hAnsi="Aptos Display" w:cs="Arial"/>
          <w:sz w:val="22"/>
          <w:szCs w:val="22"/>
        </w:rPr>
        <w:t>2) oświadczenia wykonawcy lub podwykonawcy o zatrudnieniu pracownika na podstawie umowy o pracę,</w:t>
      </w:r>
    </w:p>
    <w:p w14:paraId="69F878DC" w14:textId="77777777" w:rsidR="00807561" w:rsidRPr="00C06CF9" w:rsidRDefault="00807561" w:rsidP="00807561">
      <w:pPr>
        <w:widowControl w:val="0"/>
        <w:suppressAutoHyphens/>
        <w:snapToGrid w:val="0"/>
        <w:spacing w:before="40" w:after="40" w:line="276" w:lineRule="auto"/>
        <w:ind w:left="644"/>
        <w:jc w:val="both"/>
        <w:rPr>
          <w:rFonts w:ascii="Aptos Display" w:hAnsi="Aptos Display" w:cs="Arial"/>
          <w:sz w:val="22"/>
          <w:szCs w:val="22"/>
        </w:rPr>
      </w:pPr>
      <w:r w:rsidRPr="00C06CF9">
        <w:rPr>
          <w:rFonts w:ascii="Aptos Display" w:hAnsi="Aptos Display" w:cs="Arial"/>
          <w:sz w:val="22"/>
          <w:szCs w:val="22"/>
        </w:rPr>
        <w:t>3) poświadczonej za zgodność z oryginałem kopii umowy o pracę zatrudnionego pracownika,</w:t>
      </w:r>
    </w:p>
    <w:p w14:paraId="7C416D94" w14:textId="77777777" w:rsidR="00807561" w:rsidRPr="00C06CF9" w:rsidRDefault="00807561" w:rsidP="00807561">
      <w:pPr>
        <w:widowControl w:val="0"/>
        <w:suppressAutoHyphens/>
        <w:snapToGrid w:val="0"/>
        <w:spacing w:before="40" w:after="40" w:line="276" w:lineRule="auto"/>
        <w:ind w:left="644"/>
        <w:jc w:val="both"/>
        <w:rPr>
          <w:rFonts w:ascii="Aptos Display" w:hAnsi="Aptos Display" w:cs="Arial"/>
          <w:sz w:val="22"/>
          <w:szCs w:val="22"/>
        </w:rPr>
      </w:pPr>
      <w:r w:rsidRPr="00C06CF9">
        <w:rPr>
          <w:rFonts w:ascii="Aptos Display" w:hAnsi="Aptos Display" w:cs="Arial"/>
          <w:sz w:val="22"/>
          <w:szCs w:val="22"/>
        </w:rPr>
        <w:t>4) innych dokumentów</w:t>
      </w:r>
    </w:p>
    <w:p w14:paraId="7515C8EA" w14:textId="77777777" w:rsidR="00807561" w:rsidRPr="00C06CF9" w:rsidRDefault="00807561" w:rsidP="00807561">
      <w:pPr>
        <w:suppressAutoHyphens/>
        <w:spacing w:before="40" w:after="40" w:line="276" w:lineRule="auto"/>
        <w:ind w:left="644"/>
        <w:jc w:val="both"/>
        <w:rPr>
          <w:rFonts w:ascii="Aptos Display" w:hAnsi="Aptos Display" w:cs="Arial"/>
          <w:sz w:val="22"/>
          <w:szCs w:val="22"/>
        </w:rPr>
      </w:pPr>
      <w:r w:rsidRPr="00C06CF9">
        <w:rPr>
          <w:rFonts w:ascii="Aptos Display" w:hAnsi="Aptos Display" w:cs="Arial"/>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bookmarkEnd w:id="3"/>
    <w:p w14:paraId="1F9BFE9C" w14:textId="5E956907" w:rsidR="00424067" w:rsidRPr="00424067" w:rsidRDefault="00807561" w:rsidP="00424067">
      <w:pPr>
        <w:numPr>
          <w:ilvl w:val="0"/>
          <w:numId w:val="53"/>
        </w:numPr>
        <w:spacing w:after="120" w:line="276" w:lineRule="auto"/>
        <w:jc w:val="both"/>
        <w:rPr>
          <w:rFonts w:ascii="Aptos Display" w:hAnsi="Aptos Display" w:cs="Arial"/>
          <w:sz w:val="22"/>
          <w:szCs w:val="22"/>
        </w:rPr>
      </w:pPr>
      <w:r w:rsidRPr="00C06CF9">
        <w:rPr>
          <w:rFonts w:ascii="Aptos Display" w:hAnsi="Aptos Display" w:cs="Arial"/>
          <w:sz w:val="22"/>
          <w:szCs w:val="22"/>
        </w:rPr>
        <w:t xml:space="preserve">Z tytułu niespełnienia przez </w:t>
      </w:r>
      <w:r w:rsidRPr="00C06CF9">
        <w:rPr>
          <w:rFonts w:ascii="Aptos Display" w:hAnsi="Aptos Display" w:cs="Arial"/>
          <w:color w:val="000000"/>
          <w:sz w:val="22"/>
          <w:szCs w:val="22"/>
        </w:rPr>
        <w:t xml:space="preserve">wykonawcę lub podwykonawcę wymogu zatrudnienia na podstawie </w:t>
      </w:r>
      <w:r w:rsidRPr="00424067">
        <w:rPr>
          <w:rFonts w:ascii="Aptos Display" w:hAnsi="Aptos Display" w:cs="Arial"/>
          <w:color w:val="000000"/>
          <w:sz w:val="22"/>
          <w:szCs w:val="22"/>
        </w:rPr>
        <w:t xml:space="preserve">umowy o pracę osób wykonujących wskazane w punkcie 1 czynności zamawiający przewiduje </w:t>
      </w:r>
      <w:r w:rsidRPr="00424067">
        <w:rPr>
          <w:rFonts w:ascii="Aptos Display" w:hAnsi="Aptos Display" w:cs="Arial"/>
          <w:color w:val="000000"/>
          <w:sz w:val="22"/>
          <w:szCs w:val="22"/>
        </w:rPr>
        <w:lastRenderedPageBreak/>
        <w:t>sankcję w postaci obowiązku zapłaty przez wykonawcę kary umownej w wysokości</w:t>
      </w:r>
      <w:r w:rsidRPr="00C06CF9">
        <w:rPr>
          <w:rFonts w:ascii="Aptos Display" w:hAnsi="Aptos Display" w:cs="Arial"/>
          <w:color w:val="000000"/>
          <w:sz w:val="22"/>
          <w:szCs w:val="22"/>
        </w:rPr>
        <w:t xml:space="preserve"> określonej w projekcie umowy w sprawie zamówienia publicznego (załącznik nr 6 do SWZ). Niezłożenie przez wykonawcę w wyznaczonym przez zamawiającego terminie żądanych przez zamawiającego dowodów w celu potwierdzenia spełnienia </w:t>
      </w:r>
      <w:r w:rsidRPr="00C06CF9">
        <w:rPr>
          <w:rFonts w:ascii="Aptos Display" w:hAnsi="Aptos Display" w:cs="Arial"/>
          <w:sz w:val="22"/>
          <w:szCs w:val="22"/>
        </w:rPr>
        <w:t xml:space="preserve">przez </w:t>
      </w:r>
      <w:r w:rsidRPr="00C06CF9">
        <w:rPr>
          <w:rFonts w:ascii="Aptos Display" w:hAnsi="Aptos Display" w:cs="Arial"/>
          <w:color w:val="000000"/>
          <w:sz w:val="22"/>
          <w:szCs w:val="22"/>
        </w:rPr>
        <w:t xml:space="preserve">wykonawcę lub podwykonawcę wymogu zatrudnienia na podstawie umowy o pracę traktowane będzie jako </w:t>
      </w:r>
      <w:r w:rsidRPr="00C06CF9">
        <w:rPr>
          <w:rFonts w:ascii="Aptos Display" w:hAnsi="Aptos Display" w:cs="Arial"/>
          <w:sz w:val="22"/>
          <w:szCs w:val="22"/>
        </w:rPr>
        <w:t xml:space="preserve">niespełnienie przez </w:t>
      </w:r>
      <w:r w:rsidRPr="00C06CF9">
        <w:rPr>
          <w:rFonts w:ascii="Aptos Display" w:hAnsi="Aptos Display" w:cs="Arial"/>
          <w:color w:val="000000"/>
          <w:sz w:val="22"/>
          <w:szCs w:val="22"/>
        </w:rPr>
        <w:t xml:space="preserve">wykonawcę lub podwykonawcę wymogu zatrudnienia na podstawie umowy o pracę osób wykonujących wskazane w </w:t>
      </w:r>
      <w:r w:rsidRPr="008372EF">
        <w:rPr>
          <w:rFonts w:ascii="Aptos Display" w:hAnsi="Aptos Display" w:cs="Arial"/>
          <w:color w:val="000000"/>
          <w:sz w:val="22"/>
          <w:szCs w:val="22"/>
        </w:rPr>
        <w:t>punkcie</w:t>
      </w:r>
      <w:r w:rsidR="008372EF" w:rsidRPr="008372EF">
        <w:rPr>
          <w:rFonts w:ascii="Aptos Display" w:hAnsi="Aptos Display" w:cs="Arial"/>
          <w:color w:val="000000"/>
          <w:sz w:val="22"/>
          <w:szCs w:val="22"/>
        </w:rPr>
        <w:t xml:space="preserve"> </w:t>
      </w:r>
      <w:r w:rsidR="003B50D6" w:rsidRPr="008372EF">
        <w:rPr>
          <w:rFonts w:ascii="Aptos Display" w:hAnsi="Aptos Display" w:cs="Arial"/>
          <w:color w:val="000000"/>
          <w:sz w:val="22"/>
          <w:szCs w:val="22"/>
        </w:rPr>
        <w:t>4</w:t>
      </w:r>
      <w:r w:rsidRPr="008372EF">
        <w:rPr>
          <w:rFonts w:ascii="Aptos Display" w:hAnsi="Aptos Display" w:cs="Arial"/>
          <w:color w:val="000000"/>
          <w:sz w:val="22"/>
          <w:szCs w:val="22"/>
        </w:rPr>
        <w:t xml:space="preserve"> czynności</w:t>
      </w:r>
      <w:r w:rsidRPr="00C06CF9">
        <w:rPr>
          <w:rFonts w:ascii="Aptos Display" w:hAnsi="Aptos Display" w:cs="Arial"/>
          <w:color w:val="000000"/>
          <w:sz w:val="22"/>
          <w:szCs w:val="22"/>
        </w:rPr>
        <w:t>.</w:t>
      </w:r>
    </w:p>
    <w:p w14:paraId="34370255" w14:textId="516B6203" w:rsidR="002678C3" w:rsidRPr="00424067" w:rsidRDefault="002678C3" w:rsidP="00A01E42">
      <w:pPr>
        <w:pStyle w:val="arimr"/>
        <w:widowControl/>
        <w:numPr>
          <w:ilvl w:val="0"/>
          <w:numId w:val="18"/>
        </w:numPr>
        <w:pBdr>
          <w:bottom w:val="double" w:sz="4" w:space="1" w:color="auto"/>
        </w:pBdr>
        <w:shd w:val="clear" w:color="auto" w:fill="DAEEF3"/>
        <w:suppressAutoHyphens/>
        <w:snapToGrid/>
        <w:spacing w:before="360" w:after="40" w:line="276" w:lineRule="auto"/>
        <w:ind w:left="284" w:hanging="284"/>
        <w:jc w:val="both"/>
        <w:rPr>
          <w:rFonts w:ascii="Aptos Display" w:hAnsi="Aptos Display" w:cs="Arial"/>
          <w:sz w:val="22"/>
          <w:szCs w:val="22"/>
          <w:lang w:val="pl-PL"/>
        </w:rPr>
      </w:pPr>
      <w:r w:rsidRPr="00424067">
        <w:rPr>
          <w:rFonts w:ascii="Aptos Display" w:hAnsi="Aptos Display" w:cs="Arial"/>
          <w:b/>
          <w:sz w:val="22"/>
          <w:szCs w:val="22"/>
          <w:lang w:val="pl-PL"/>
        </w:rPr>
        <w:t xml:space="preserve">PODWYKONAWSTWO </w:t>
      </w:r>
      <w:r w:rsidR="000F2A14" w:rsidRPr="00424067">
        <w:rPr>
          <w:rFonts w:ascii="Aptos Display" w:hAnsi="Aptos Display" w:cs="Arial"/>
          <w:b/>
          <w:sz w:val="22"/>
          <w:szCs w:val="22"/>
          <w:lang w:val="pl-PL"/>
        </w:rPr>
        <w:t xml:space="preserve"> </w:t>
      </w:r>
    </w:p>
    <w:p w14:paraId="3D61410F" w14:textId="4769A709" w:rsidR="002678C3" w:rsidRPr="006471C4" w:rsidRDefault="002678C3" w:rsidP="002678C3">
      <w:pPr>
        <w:pStyle w:val="arimr"/>
        <w:widowControl/>
        <w:numPr>
          <w:ilvl w:val="0"/>
          <w:numId w:val="25"/>
        </w:numPr>
        <w:tabs>
          <w:tab w:val="clear" w:pos="453"/>
        </w:tabs>
        <w:suppressAutoHyphens/>
        <w:snapToGrid/>
        <w:spacing w:before="240" w:line="276" w:lineRule="auto"/>
        <w:jc w:val="both"/>
        <w:rPr>
          <w:rFonts w:ascii="Aptos Display" w:hAnsi="Aptos Display" w:cs="Arial"/>
          <w:sz w:val="22"/>
          <w:szCs w:val="22"/>
          <w:lang w:val="pl-PL"/>
        </w:rPr>
      </w:pPr>
      <w:r w:rsidRPr="006471C4">
        <w:rPr>
          <w:rFonts w:ascii="Aptos Display" w:hAnsi="Aptos Display" w:cs="Arial"/>
          <w:sz w:val="22"/>
          <w:szCs w:val="22"/>
          <w:lang w:val="pl-PL"/>
        </w:rPr>
        <w:t xml:space="preserve">Wykonawca może powierzyć wykonanie części zamówienia podwykonawcy (podwykonawcom). </w:t>
      </w:r>
    </w:p>
    <w:p w14:paraId="5709AF8B" w14:textId="3B7D9C68" w:rsidR="002678C3" w:rsidRPr="006471C4" w:rsidRDefault="002678C3" w:rsidP="002678C3">
      <w:pPr>
        <w:pStyle w:val="arimr"/>
        <w:widowControl/>
        <w:numPr>
          <w:ilvl w:val="0"/>
          <w:numId w:val="25"/>
        </w:numPr>
        <w:tabs>
          <w:tab w:val="clear" w:pos="453"/>
        </w:tabs>
        <w:suppressAutoHyphens/>
        <w:snapToGrid/>
        <w:spacing w:line="276" w:lineRule="auto"/>
        <w:jc w:val="both"/>
        <w:rPr>
          <w:rFonts w:ascii="Aptos Display" w:hAnsi="Aptos Display" w:cs="Arial"/>
          <w:sz w:val="22"/>
          <w:szCs w:val="22"/>
          <w:lang w:val="pl-PL"/>
        </w:rPr>
      </w:pPr>
      <w:r w:rsidRPr="006471C4">
        <w:rPr>
          <w:rFonts w:ascii="Aptos Display" w:hAnsi="Aptos Display" w:cs="Arial"/>
          <w:sz w:val="22"/>
          <w:szCs w:val="22"/>
          <w:lang w:val="pl-PL"/>
        </w:rPr>
        <w:t xml:space="preserve">Zamawiający </w:t>
      </w:r>
      <w:r w:rsidRPr="006471C4">
        <w:rPr>
          <w:rFonts w:ascii="Aptos Display" w:hAnsi="Aptos Display" w:cs="Arial"/>
          <w:b/>
          <w:sz w:val="22"/>
          <w:szCs w:val="22"/>
          <w:lang w:val="pl-PL"/>
        </w:rPr>
        <w:t>nie zastrzega</w:t>
      </w:r>
      <w:r w:rsidRPr="006471C4">
        <w:rPr>
          <w:rFonts w:ascii="Aptos Display" w:hAnsi="Aptos Display" w:cs="Arial"/>
          <w:sz w:val="22"/>
          <w:szCs w:val="22"/>
          <w:lang w:val="pl-PL"/>
        </w:rPr>
        <w:t xml:space="preserve"> obowiązku osobistego wykonania przez Wykonawcę kluczowych części zamówienia.</w:t>
      </w:r>
    </w:p>
    <w:p w14:paraId="29A05232" w14:textId="5CE612ED" w:rsidR="002678C3" w:rsidRPr="006471C4" w:rsidRDefault="002678C3" w:rsidP="002678C3">
      <w:pPr>
        <w:pStyle w:val="arimr"/>
        <w:widowControl/>
        <w:numPr>
          <w:ilvl w:val="0"/>
          <w:numId w:val="25"/>
        </w:numPr>
        <w:tabs>
          <w:tab w:val="clear" w:pos="453"/>
        </w:tabs>
        <w:suppressAutoHyphens/>
        <w:snapToGrid/>
        <w:spacing w:line="276" w:lineRule="auto"/>
        <w:jc w:val="both"/>
        <w:rPr>
          <w:rFonts w:ascii="Aptos Display" w:hAnsi="Aptos Display" w:cs="Arial"/>
          <w:sz w:val="22"/>
          <w:szCs w:val="22"/>
          <w:lang w:val="pl-PL"/>
        </w:rPr>
      </w:pPr>
      <w:r w:rsidRPr="006471C4">
        <w:rPr>
          <w:rFonts w:ascii="Aptos Display" w:hAnsi="Aptos Display" w:cs="Arial"/>
          <w:sz w:val="22"/>
          <w:szCs w:val="22"/>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67E14D2" w14:textId="77777777" w:rsidR="002678C3" w:rsidRPr="006471C4" w:rsidRDefault="002678C3" w:rsidP="002678C3">
      <w:pPr>
        <w:pStyle w:val="arimr"/>
        <w:widowControl/>
        <w:numPr>
          <w:ilvl w:val="0"/>
          <w:numId w:val="25"/>
        </w:numPr>
        <w:tabs>
          <w:tab w:val="clear" w:pos="453"/>
        </w:tabs>
        <w:suppressAutoHyphens/>
        <w:snapToGrid/>
        <w:spacing w:line="276" w:lineRule="auto"/>
        <w:jc w:val="both"/>
        <w:rPr>
          <w:rFonts w:ascii="Aptos Display" w:hAnsi="Aptos Display" w:cs="Arial"/>
          <w:sz w:val="22"/>
          <w:szCs w:val="22"/>
          <w:lang w:val="pl-PL"/>
        </w:rPr>
      </w:pPr>
      <w:r w:rsidRPr="006471C4">
        <w:rPr>
          <w:rFonts w:ascii="Aptos Display" w:hAnsi="Aptos Display" w:cs="Arial"/>
          <w:bCs/>
          <w:sz w:val="22"/>
          <w:szCs w:val="22"/>
          <w:lang w:val="pl-PL"/>
        </w:rPr>
        <w:t xml:space="preserve">Zamawiający wymaga, aby przed przystąpieniem do wykonania zamówienia wykonawca podał nazwy, dane kontaktowe oraz przedstawicieli, podwykonawców zaangażowanych w wykonanie robót budowlanych,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w:t>
      </w:r>
    </w:p>
    <w:p w14:paraId="2DF168CC" w14:textId="7A39C163" w:rsidR="002678C3" w:rsidRPr="00424067" w:rsidRDefault="002678C3" w:rsidP="002678C3">
      <w:pPr>
        <w:pStyle w:val="arimr"/>
        <w:widowControl/>
        <w:numPr>
          <w:ilvl w:val="0"/>
          <w:numId w:val="25"/>
        </w:numPr>
        <w:tabs>
          <w:tab w:val="clear" w:pos="453"/>
        </w:tabs>
        <w:suppressAutoHyphens/>
        <w:snapToGrid/>
        <w:spacing w:line="276" w:lineRule="auto"/>
        <w:jc w:val="both"/>
        <w:rPr>
          <w:rFonts w:ascii="Aptos Display" w:hAnsi="Aptos Display" w:cs="Arial"/>
          <w:sz w:val="22"/>
          <w:szCs w:val="22"/>
          <w:lang w:val="pl-PL"/>
        </w:rPr>
      </w:pPr>
      <w:r w:rsidRPr="00424067">
        <w:rPr>
          <w:rFonts w:ascii="Aptos Display" w:hAnsi="Aptos Display" w:cs="Arial"/>
          <w:sz w:val="22"/>
          <w:szCs w:val="22"/>
          <w:lang w:val="pl-PL"/>
        </w:rPr>
        <w:t xml:space="preserve">Zakres zamówienia planowany do powierzenia podwykonawcom oraz nazwa podwykonawcy musi być wskazany w formularzu ofertowym interaktywnym, </w:t>
      </w:r>
      <w:r w:rsidR="007242A2" w:rsidRPr="00424067">
        <w:rPr>
          <w:rFonts w:ascii="Aptos Display" w:hAnsi="Aptos Display" w:cs="Arial"/>
          <w:sz w:val="22"/>
          <w:szCs w:val="22"/>
          <w:lang w:val="pl-PL"/>
        </w:rPr>
        <w:t xml:space="preserve">(formularz interaktywny udostępniony jest na Platformie e-Zamówienia). </w:t>
      </w:r>
      <w:r w:rsidRPr="00424067">
        <w:rPr>
          <w:rFonts w:ascii="Aptos Display" w:hAnsi="Aptos Display" w:cs="Arial"/>
          <w:sz w:val="22"/>
          <w:szCs w:val="22"/>
          <w:lang w:val="pl-PL"/>
        </w:rPr>
        <w:t>Brak informacji w formularzu oferty w sprawie zakresu zamówienia powierzonego podwykonawcom będzie traktowany jako deklaracja samodzielnej realizacji zamówienia przez Wykonawcę.</w:t>
      </w:r>
    </w:p>
    <w:p w14:paraId="4F9089EF" w14:textId="77777777" w:rsidR="002678C3" w:rsidRPr="006471C4" w:rsidRDefault="002678C3" w:rsidP="002678C3">
      <w:pPr>
        <w:pStyle w:val="arimr"/>
        <w:widowControl/>
        <w:numPr>
          <w:ilvl w:val="0"/>
          <w:numId w:val="25"/>
        </w:numPr>
        <w:tabs>
          <w:tab w:val="clear" w:pos="453"/>
        </w:tabs>
        <w:suppressAutoHyphens/>
        <w:snapToGrid/>
        <w:spacing w:line="276" w:lineRule="auto"/>
        <w:jc w:val="both"/>
        <w:rPr>
          <w:rFonts w:ascii="Aptos Display" w:hAnsi="Aptos Display" w:cs="Arial"/>
          <w:sz w:val="22"/>
          <w:szCs w:val="22"/>
          <w:lang w:val="pl-PL"/>
        </w:rPr>
      </w:pPr>
      <w:r w:rsidRPr="006471C4">
        <w:rPr>
          <w:rFonts w:ascii="Aptos Display" w:hAnsi="Aptos Display" w:cs="Arial"/>
          <w:bCs/>
          <w:sz w:val="22"/>
          <w:szCs w:val="22"/>
          <w:lang w:val="pl-PL"/>
        </w:rPr>
        <w:t xml:space="preserve">Powierzenie wykonania części zamówienia podwykonawcom nie zwalnia Wykonawcy </w:t>
      </w:r>
      <w:r w:rsidRPr="006471C4">
        <w:rPr>
          <w:rFonts w:ascii="Aptos Display" w:hAnsi="Aptos Display" w:cs="Arial"/>
          <w:bCs/>
          <w:sz w:val="22"/>
          <w:szCs w:val="22"/>
          <w:lang w:val="pl-PL"/>
        </w:rPr>
        <w:br/>
        <w:t>z odpowiedzialności za należyte wykonanie tego zamówienia.</w:t>
      </w:r>
    </w:p>
    <w:p w14:paraId="77086791" w14:textId="599EB821" w:rsidR="002678C3" w:rsidRPr="006471C4" w:rsidRDefault="002678C3" w:rsidP="00A01E42">
      <w:pPr>
        <w:pStyle w:val="arimr"/>
        <w:widowControl/>
        <w:numPr>
          <w:ilvl w:val="0"/>
          <w:numId w:val="18"/>
        </w:numPr>
        <w:pBdr>
          <w:bottom w:val="double" w:sz="4" w:space="1" w:color="auto"/>
        </w:pBdr>
        <w:shd w:val="clear" w:color="auto" w:fill="DAEEF3"/>
        <w:suppressAutoHyphens/>
        <w:snapToGrid/>
        <w:spacing w:before="360" w:after="40" w:line="276" w:lineRule="auto"/>
        <w:ind w:left="284" w:hanging="284"/>
        <w:jc w:val="both"/>
        <w:rPr>
          <w:rFonts w:ascii="Aptos Display" w:hAnsi="Aptos Display" w:cs="Arial"/>
          <w:sz w:val="22"/>
          <w:szCs w:val="22"/>
          <w:lang w:val="pl-PL"/>
        </w:rPr>
      </w:pPr>
      <w:r w:rsidRPr="006471C4">
        <w:rPr>
          <w:rFonts w:ascii="Aptos Display" w:hAnsi="Aptos Display" w:cs="Arial"/>
          <w:b/>
          <w:sz w:val="22"/>
          <w:szCs w:val="22"/>
          <w:lang w:val="pl-PL"/>
        </w:rPr>
        <w:t xml:space="preserve">TERMIN WYKONANIA ZAMÓWIENIA </w:t>
      </w:r>
    </w:p>
    <w:p w14:paraId="187A2C66" w14:textId="77777777" w:rsidR="002678C3" w:rsidRPr="00975F0E" w:rsidRDefault="002678C3" w:rsidP="002678C3">
      <w:pPr>
        <w:spacing w:after="80" w:line="276" w:lineRule="auto"/>
        <w:jc w:val="both"/>
        <w:rPr>
          <w:rFonts w:ascii="Aptos Display" w:hAnsi="Aptos Display" w:cs="Arial"/>
          <w:b/>
          <w:sz w:val="22"/>
          <w:szCs w:val="22"/>
        </w:rPr>
      </w:pPr>
      <w:r w:rsidRPr="006471C4">
        <w:rPr>
          <w:rFonts w:ascii="Aptos Display" w:hAnsi="Aptos Display" w:cs="Arial"/>
          <w:b/>
          <w:sz w:val="22"/>
          <w:szCs w:val="22"/>
        </w:rPr>
        <w:t xml:space="preserve"> </w:t>
      </w:r>
    </w:p>
    <w:p w14:paraId="22060F50" w14:textId="0F847CEE" w:rsidR="002678C3" w:rsidRPr="006471C4" w:rsidRDefault="002678C3" w:rsidP="002678C3">
      <w:pPr>
        <w:spacing w:after="362" w:line="276" w:lineRule="auto"/>
        <w:ind w:left="12" w:right="211" w:hanging="10"/>
        <w:rPr>
          <w:rFonts w:ascii="Aptos Display" w:eastAsia="Arial" w:hAnsi="Aptos Display" w:cs="Arial"/>
          <w:color w:val="000000"/>
          <w:kern w:val="2"/>
          <w:sz w:val="22"/>
          <w:szCs w:val="22"/>
          <w14:ligatures w14:val="standardContextual"/>
        </w:rPr>
      </w:pPr>
      <w:r w:rsidRPr="00975F0E">
        <w:rPr>
          <w:rFonts w:ascii="Aptos Display" w:eastAsia="Arial" w:hAnsi="Aptos Display" w:cs="Arial"/>
          <w:color w:val="000000"/>
          <w:kern w:val="2"/>
          <w:sz w:val="22"/>
          <w:szCs w:val="22"/>
          <w14:ligatures w14:val="standardContextual"/>
        </w:rPr>
        <w:t xml:space="preserve">Wykonawca zobowiązany jest wykonać zamówienie w </w:t>
      </w:r>
      <w:r w:rsidRPr="00975F0E">
        <w:rPr>
          <w:rFonts w:ascii="Aptos Display" w:eastAsia="Arial" w:hAnsi="Aptos Display" w:cs="Arial"/>
          <w:b/>
          <w:color w:val="000000"/>
          <w:kern w:val="2"/>
          <w:sz w:val="22"/>
          <w:szCs w:val="22"/>
          <w14:ligatures w14:val="standardContextual"/>
        </w:rPr>
        <w:t xml:space="preserve">terminie </w:t>
      </w:r>
      <w:r w:rsidR="00942ED1">
        <w:rPr>
          <w:rFonts w:ascii="Aptos Display" w:eastAsia="Arial" w:hAnsi="Aptos Display" w:cs="Arial"/>
          <w:b/>
          <w:color w:val="000000"/>
          <w:kern w:val="2"/>
          <w:sz w:val="22"/>
          <w:szCs w:val="22"/>
          <w14:ligatures w14:val="standardContextual"/>
        </w:rPr>
        <w:t>11</w:t>
      </w:r>
      <w:r w:rsidRPr="00975F0E">
        <w:rPr>
          <w:rFonts w:ascii="Aptos Display" w:eastAsia="Arial" w:hAnsi="Aptos Display" w:cs="Arial"/>
          <w:b/>
          <w:color w:val="000000"/>
          <w:kern w:val="2"/>
          <w:sz w:val="22"/>
          <w:szCs w:val="22"/>
          <w14:ligatures w14:val="standardContextual"/>
        </w:rPr>
        <w:t xml:space="preserve"> </w:t>
      </w:r>
      <w:r w:rsidRPr="00942ED1">
        <w:rPr>
          <w:rFonts w:ascii="Aptos Display" w:eastAsia="Arial" w:hAnsi="Aptos Display" w:cs="Arial"/>
          <w:b/>
          <w:color w:val="000000"/>
          <w:kern w:val="2"/>
          <w:sz w:val="22"/>
          <w:szCs w:val="22"/>
          <w14:ligatures w14:val="standardContextual"/>
        </w:rPr>
        <w:t>miesięcy od</w:t>
      </w:r>
      <w:r w:rsidRPr="00975F0E">
        <w:rPr>
          <w:rFonts w:ascii="Aptos Display" w:eastAsia="Arial" w:hAnsi="Aptos Display" w:cs="Arial"/>
          <w:b/>
          <w:color w:val="000000"/>
          <w:kern w:val="2"/>
          <w:sz w:val="22"/>
          <w:szCs w:val="22"/>
          <w14:ligatures w14:val="standardContextual"/>
        </w:rPr>
        <w:t xml:space="preserve"> dnia zawarcia umowy, jednak nie później niż do dnia </w:t>
      </w:r>
      <w:r w:rsidR="00225E30">
        <w:rPr>
          <w:rFonts w:ascii="Aptos Display" w:eastAsia="Arial" w:hAnsi="Aptos Display" w:cs="Arial"/>
          <w:b/>
          <w:color w:val="000000"/>
          <w:kern w:val="2"/>
          <w:sz w:val="22"/>
          <w:szCs w:val="22"/>
          <w14:ligatures w14:val="standardContextual"/>
        </w:rPr>
        <w:t>07</w:t>
      </w:r>
      <w:r w:rsidRPr="00975F0E">
        <w:rPr>
          <w:rFonts w:ascii="Aptos Display" w:eastAsia="Arial" w:hAnsi="Aptos Display" w:cs="Arial"/>
          <w:b/>
          <w:color w:val="000000"/>
          <w:kern w:val="2"/>
          <w:sz w:val="22"/>
          <w:szCs w:val="22"/>
          <w14:ligatures w14:val="standardContextual"/>
        </w:rPr>
        <w:t>.1</w:t>
      </w:r>
      <w:r w:rsidR="00225E30">
        <w:rPr>
          <w:rFonts w:ascii="Aptos Display" w:eastAsia="Arial" w:hAnsi="Aptos Display" w:cs="Arial"/>
          <w:b/>
          <w:color w:val="000000"/>
          <w:kern w:val="2"/>
          <w:sz w:val="22"/>
          <w:szCs w:val="22"/>
          <w14:ligatures w14:val="standardContextual"/>
        </w:rPr>
        <w:t>2</w:t>
      </w:r>
      <w:r w:rsidRPr="00975F0E">
        <w:rPr>
          <w:rFonts w:ascii="Aptos Display" w:eastAsia="Arial" w:hAnsi="Aptos Display" w:cs="Arial"/>
          <w:b/>
          <w:color w:val="000000"/>
          <w:kern w:val="2"/>
          <w:sz w:val="22"/>
          <w:szCs w:val="22"/>
          <w14:ligatures w14:val="standardContextual"/>
        </w:rPr>
        <w:t>.2026 r.</w:t>
      </w:r>
      <w:r w:rsidRPr="00975F0E">
        <w:rPr>
          <w:rFonts w:ascii="Aptos Display" w:eastAsia="Arial" w:hAnsi="Aptos Display" w:cs="Arial"/>
          <w:color w:val="000000"/>
          <w:kern w:val="2"/>
          <w:sz w:val="22"/>
          <w:szCs w:val="22"/>
          <w14:ligatures w14:val="standardContextual"/>
        </w:rPr>
        <w:t xml:space="preserve">  </w:t>
      </w:r>
    </w:p>
    <w:p w14:paraId="5D8623C3" w14:textId="41C152EB" w:rsidR="002678C3" w:rsidRPr="006471C4" w:rsidRDefault="002678C3" w:rsidP="00A01E42">
      <w:pPr>
        <w:pStyle w:val="pkt"/>
        <w:numPr>
          <w:ilvl w:val="0"/>
          <w:numId w:val="18"/>
        </w:numPr>
        <w:pBdr>
          <w:bottom w:val="double" w:sz="4" w:space="1" w:color="auto"/>
        </w:pBdr>
        <w:shd w:val="clear" w:color="auto" w:fill="DAEEF3"/>
        <w:tabs>
          <w:tab w:val="left" w:pos="0"/>
        </w:tabs>
        <w:spacing w:before="360" w:after="40" w:line="276" w:lineRule="auto"/>
        <w:ind w:left="0" w:firstLine="0"/>
        <w:rPr>
          <w:rFonts w:ascii="Aptos Display" w:hAnsi="Aptos Display" w:cs="Arial"/>
          <w:b/>
          <w:sz w:val="22"/>
          <w:szCs w:val="22"/>
        </w:rPr>
      </w:pPr>
      <w:r w:rsidRPr="006471C4">
        <w:rPr>
          <w:rFonts w:ascii="Aptos Display" w:hAnsi="Aptos Display" w:cs="Arial"/>
          <w:b/>
          <w:sz w:val="22"/>
          <w:szCs w:val="22"/>
        </w:rPr>
        <w:t xml:space="preserve">WARUNKI UDZIAŁU W POSTĘPOWANIU </w:t>
      </w:r>
    </w:p>
    <w:p w14:paraId="7E16D66A" w14:textId="77777777" w:rsidR="002678C3" w:rsidRPr="00B0266B" w:rsidRDefault="002678C3" w:rsidP="002678C3">
      <w:pPr>
        <w:numPr>
          <w:ilvl w:val="0"/>
          <w:numId w:val="47"/>
        </w:numPr>
        <w:spacing w:after="5" w:line="276" w:lineRule="auto"/>
        <w:ind w:right="370" w:hanging="221"/>
        <w:jc w:val="both"/>
        <w:rPr>
          <w:rFonts w:ascii="Aptos Display" w:hAnsi="Aptos Display"/>
          <w:sz w:val="22"/>
          <w:szCs w:val="22"/>
        </w:rPr>
      </w:pPr>
      <w:r w:rsidRPr="00B0266B">
        <w:rPr>
          <w:rFonts w:ascii="Aptos Display" w:hAnsi="Aptos Display"/>
          <w:sz w:val="22"/>
          <w:szCs w:val="22"/>
        </w:rPr>
        <w:t xml:space="preserve">O udzielenie zamówienia mogą ubiegać się Wykonawcy, którzy nie podlegają wykluczeniu na zasadach określonych w Rozdziale X SWZ, oraz spełniają określone przez Zamawiającego warunki udziału w postępowaniu. </w:t>
      </w:r>
    </w:p>
    <w:p w14:paraId="4D2C93E6" w14:textId="77777777" w:rsidR="002678C3" w:rsidRPr="00B0266B" w:rsidRDefault="002678C3" w:rsidP="002678C3">
      <w:pPr>
        <w:numPr>
          <w:ilvl w:val="0"/>
          <w:numId w:val="47"/>
        </w:numPr>
        <w:spacing w:after="98" w:line="276" w:lineRule="auto"/>
        <w:ind w:right="370" w:hanging="221"/>
        <w:jc w:val="both"/>
        <w:rPr>
          <w:rFonts w:ascii="Aptos Display" w:hAnsi="Aptos Display"/>
          <w:sz w:val="22"/>
          <w:szCs w:val="22"/>
        </w:rPr>
      </w:pPr>
      <w:r w:rsidRPr="00B0266B">
        <w:rPr>
          <w:rFonts w:ascii="Aptos Display" w:hAnsi="Aptos Display"/>
          <w:sz w:val="22"/>
          <w:szCs w:val="22"/>
        </w:rPr>
        <w:t xml:space="preserve">O udzielenie zamówienia mogą ubiegać się Wykonawcy, którzy spełniają warunki dotyczące: </w:t>
      </w:r>
    </w:p>
    <w:p w14:paraId="4232ADE7" w14:textId="77777777" w:rsidR="002678C3" w:rsidRPr="00B0266B" w:rsidRDefault="002678C3" w:rsidP="002678C3">
      <w:pPr>
        <w:numPr>
          <w:ilvl w:val="2"/>
          <w:numId w:val="50"/>
        </w:numPr>
        <w:spacing w:line="276" w:lineRule="auto"/>
        <w:ind w:left="851"/>
        <w:contextualSpacing/>
        <w:rPr>
          <w:rFonts w:ascii="Aptos Display" w:hAnsi="Aptos Display"/>
          <w:sz w:val="22"/>
          <w:szCs w:val="22"/>
        </w:rPr>
      </w:pPr>
      <w:r w:rsidRPr="00B0266B">
        <w:rPr>
          <w:rFonts w:ascii="Aptos Display" w:hAnsi="Aptos Display"/>
          <w:b/>
          <w:sz w:val="22"/>
          <w:szCs w:val="22"/>
        </w:rPr>
        <w:t>zdolności do występowania w obrocie gospodarczym:</w:t>
      </w:r>
      <w:r w:rsidRPr="00B0266B">
        <w:rPr>
          <w:rFonts w:ascii="Aptos Display" w:hAnsi="Aptos Display"/>
          <w:sz w:val="22"/>
          <w:szCs w:val="22"/>
        </w:rPr>
        <w:t xml:space="preserve"> </w:t>
      </w:r>
    </w:p>
    <w:p w14:paraId="2D465E78" w14:textId="77777777" w:rsidR="002678C3" w:rsidRPr="00B0266B" w:rsidRDefault="002678C3" w:rsidP="002678C3">
      <w:pPr>
        <w:spacing w:after="98" w:line="276" w:lineRule="auto"/>
        <w:ind w:left="656" w:right="26"/>
        <w:rPr>
          <w:rFonts w:ascii="Aptos Display" w:hAnsi="Aptos Display"/>
          <w:sz w:val="22"/>
          <w:szCs w:val="22"/>
        </w:rPr>
      </w:pPr>
      <w:r w:rsidRPr="00B0266B">
        <w:rPr>
          <w:rFonts w:ascii="Aptos Display" w:hAnsi="Aptos Display"/>
          <w:sz w:val="22"/>
          <w:szCs w:val="22"/>
        </w:rPr>
        <w:t xml:space="preserve">Zamawiający nie stawia warunku w powyższym zakresie. </w:t>
      </w:r>
    </w:p>
    <w:p w14:paraId="7FA2FC7A" w14:textId="77777777" w:rsidR="002678C3" w:rsidRPr="00B0266B" w:rsidRDefault="002678C3" w:rsidP="002678C3">
      <w:pPr>
        <w:numPr>
          <w:ilvl w:val="2"/>
          <w:numId w:val="50"/>
        </w:numPr>
        <w:spacing w:line="276" w:lineRule="auto"/>
        <w:ind w:left="851"/>
        <w:contextualSpacing/>
        <w:rPr>
          <w:rFonts w:ascii="Aptos Display" w:hAnsi="Aptos Display"/>
          <w:sz w:val="22"/>
          <w:szCs w:val="22"/>
        </w:rPr>
      </w:pPr>
      <w:r w:rsidRPr="00B0266B">
        <w:rPr>
          <w:rFonts w:ascii="Aptos Display" w:hAnsi="Aptos Display"/>
          <w:b/>
          <w:sz w:val="22"/>
          <w:szCs w:val="22"/>
        </w:rPr>
        <w:lastRenderedPageBreak/>
        <w:t xml:space="preserve">uprawnień do prowadzenia określonej działalności gospodarczej lub zawodowej, o ile wynika to z odrębnych przepisów: </w:t>
      </w:r>
    </w:p>
    <w:p w14:paraId="2ABCE130" w14:textId="77777777" w:rsidR="002678C3" w:rsidRPr="00B0266B" w:rsidRDefault="002678C3" w:rsidP="002678C3">
      <w:pPr>
        <w:spacing w:after="96" w:line="276" w:lineRule="auto"/>
        <w:ind w:left="656" w:right="26"/>
        <w:rPr>
          <w:rFonts w:ascii="Aptos Display" w:hAnsi="Aptos Display"/>
          <w:sz w:val="22"/>
          <w:szCs w:val="22"/>
        </w:rPr>
      </w:pPr>
      <w:r w:rsidRPr="00B0266B">
        <w:rPr>
          <w:rFonts w:ascii="Aptos Display" w:hAnsi="Aptos Display"/>
          <w:sz w:val="22"/>
          <w:szCs w:val="22"/>
        </w:rPr>
        <w:t xml:space="preserve">Zamawiający nie stawia warunku w powyższym zakresie. </w:t>
      </w:r>
    </w:p>
    <w:p w14:paraId="2B17B47F" w14:textId="77777777" w:rsidR="002678C3" w:rsidRPr="00B0266B" w:rsidRDefault="002678C3" w:rsidP="002678C3">
      <w:pPr>
        <w:numPr>
          <w:ilvl w:val="2"/>
          <w:numId w:val="50"/>
        </w:numPr>
        <w:spacing w:line="276" w:lineRule="auto"/>
        <w:ind w:left="851"/>
        <w:contextualSpacing/>
        <w:rPr>
          <w:rFonts w:ascii="Aptos Display" w:hAnsi="Aptos Display"/>
          <w:sz w:val="22"/>
          <w:szCs w:val="22"/>
        </w:rPr>
      </w:pPr>
      <w:r w:rsidRPr="00B0266B">
        <w:rPr>
          <w:rFonts w:ascii="Aptos Display" w:hAnsi="Aptos Display"/>
          <w:b/>
          <w:sz w:val="22"/>
          <w:szCs w:val="22"/>
        </w:rPr>
        <w:t>sytuacji ekonomicznej lub finansowej:</w:t>
      </w:r>
      <w:r w:rsidRPr="00B0266B">
        <w:rPr>
          <w:rFonts w:ascii="Aptos Display" w:hAnsi="Aptos Display"/>
          <w:sz w:val="22"/>
          <w:szCs w:val="22"/>
        </w:rPr>
        <w:t xml:space="preserve">  </w:t>
      </w:r>
    </w:p>
    <w:p w14:paraId="47743F9B" w14:textId="77777777" w:rsidR="002678C3" w:rsidRPr="00B0266B" w:rsidRDefault="002678C3" w:rsidP="002678C3">
      <w:pPr>
        <w:spacing w:after="95" w:line="276" w:lineRule="auto"/>
        <w:ind w:left="646" w:right="211"/>
        <w:rPr>
          <w:rFonts w:ascii="Aptos Display" w:hAnsi="Aptos Display"/>
          <w:sz w:val="22"/>
          <w:szCs w:val="22"/>
        </w:rPr>
      </w:pPr>
      <w:r w:rsidRPr="00B0266B">
        <w:rPr>
          <w:rFonts w:ascii="Aptos Display" w:hAnsi="Aptos Display"/>
          <w:sz w:val="22"/>
          <w:szCs w:val="22"/>
        </w:rPr>
        <w:t xml:space="preserve">Zamawiający nie stawia warunku w powyższym zakresie </w:t>
      </w:r>
      <w:r w:rsidRPr="00B0266B">
        <w:rPr>
          <w:rFonts w:ascii="Aptos Display" w:hAnsi="Aptos Display"/>
          <w:b/>
          <w:sz w:val="22"/>
          <w:szCs w:val="22"/>
        </w:rPr>
        <w:t xml:space="preserve">   </w:t>
      </w:r>
    </w:p>
    <w:p w14:paraId="51B9047C" w14:textId="77777777" w:rsidR="002678C3" w:rsidRPr="00B0266B" w:rsidRDefault="002678C3" w:rsidP="002678C3">
      <w:pPr>
        <w:numPr>
          <w:ilvl w:val="2"/>
          <w:numId w:val="50"/>
        </w:numPr>
        <w:spacing w:line="276" w:lineRule="auto"/>
        <w:ind w:left="851"/>
        <w:contextualSpacing/>
        <w:rPr>
          <w:rFonts w:ascii="Aptos Display" w:hAnsi="Aptos Display"/>
          <w:sz w:val="22"/>
          <w:szCs w:val="22"/>
        </w:rPr>
      </w:pPr>
      <w:r w:rsidRPr="00B0266B">
        <w:rPr>
          <w:rFonts w:ascii="Aptos Display" w:hAnsi="Aptos Display"/>
          <w:b/>
          <w:sz w:val="22"/>
          <w:szCs w:val="22"/>
        </w:rPr>
        <w:t xml:space="preserve">zdolności technicznej lub zawodowej: </w:t>
      </w:r>
    </w:p>
    <w:p w14:paraId="41EDE775" w14:textId="77777777" w:rsidR="002678C3" w:rsidRPr="00B0266B" w:rsidRDefault="002678C3" w:rsidP="002678C3">
      <w:pPr>
        <w:spacing w:after="218" w:line="276" w:lineRule="auto"/>
        <w:ind w:left="709" w:right="26"/>
        <w:rPr>
          <w:rFonts w:ascii="Aptos Display" w:hAnsi="Aptos Display"/>
          <w:sz w:val="22"/>
          <w:szCs w:val="22"/>
        </w:rPr>
      </w:pPr>
      <w:r w:rsidRPr="00B0266B">
        <w:rPr>
          <w:rFonts w:ascii="Aptos Display" w:hAnsi="Aptos Display"/>
          <w:sz w:val="22"/>
          <w:szCs w:val="22"/>
        </w:rPr>
        <w:t xml:space="preserve">W celu potwierdzenia zdolności technicznych i zawodowych, Wykonawcy winni:   </w:t>
      </w:r>
    </w:p>
    <w:p w14:paraId="5ED5483F" w14:textId="0A2C1821" w:rsidR="002678C3" w:rsidRDefault="002678C3" w:rsidP="002678C3">
      <w:pPr>
        <w:numPr>
          <w:ilvl w:val="3"/>
          <w:numId w:val="48"/>
        </w:numPr>
        <w:spacing w:line="276" w:lineRule="auto"/>
        <w:contextualSpacing/>
        <w:jc w:val="both"/>
        <w:rPr>
          <w:rFonts w:ascii="Aptos Display" w:hAnsi="Aptos Display"/>
          <w:sz w:val="22"/>
          <w:szCs w:val="22"/>
        </w:rPr>
      </w:pPr>
      <w:bookmarkStart w:id="4" w:name="_Hlk214953650"/>
      <w:r w:rsidRPr="00B0266B">
        <w:rPr>
          <w:rFonts w:ascii="Aptos Display" w:hAnsi="Aptos Display"/>
          <w:sz w:val="22"/>
          <w:szCs w:val="22"/>
        </w:rPr>
        <w:t xml:space="preserve">w okresie </w:t>
      </w:r>
      <w:r w:rsidRPr="00F75774">
        <w:rPr>
          <w:rFonts w:ascii="Aptos Display" w:hAnsi="Aptos Display"/>
          <w:sz w:val="22"/>
          <w:szCs w:val="22"/>
        </w:rPr>
        <w:t>ostatnich trzech</w:t>
      </w:r>
      <w:r w:rsidR="00980041" w:rsidRPr="00F75774">
        <w:rPr>
          <w:rFonts w:ascii="Aptos Display" w:hAnsi="Aptos Display"/>
          <w:sz w:val="22"/>
          <w:szCs w:val="22"/>
        </w:rPr>
        <w:t xml:space="preserve"> </w:t>
      </w:r>
      <w:r w:rsidR="00E646B0" w:rsidRPr="00F75774">
        <w:rPr>
          <w:rFonts w:ascii="Aptos Display" w:hAnsi="Aptos Display"/>
          <w:sz w:val="22"/>
          <w:szCs w:val="22"/>
        </w:rPr>
        <w:t>lat</w:t>
      </w:r>
      <w:r w:rsidR="00E646B0" w:rsidRPr="00D4350C">
        <w:rPr>
          <w:rFonts w:ascii="Aptos Display" w:hAnsi="Aptos Display"/>
          <w:sz w:val="22"/>
          <w:szCs w:val="22"/>
        </w:rPr>
        <w:t xml:space="preserve"> </w:t>
      </w:r>
      <w:r w:rsidRPr="00D4350C">
        <w:rPr>
          <w:rFonts w:ascii="Aptos Display" w:hAnsi="Aptos Display"/>
          <w:sz w:val="22"/>
          <w:szCs w:val="22"/>
        </w:rPr>
        <w:t xml:space="preserve">przed upływem terminu składania ofert, a jeżeli okres prowadzenia działalności jest krótszy – w tym okresie wykonali </w:t>
      </w:r>
      <w:r w:rsidRPr="00BC2AD5">
        <w:rPr>
          <w:rFonts w:ascii="Aptos Display" w:hAnsi="Aptos Display"/>
          <w:sz w:val="22"/>
          <w:szCs w:val="22"/>
        </w:rPr>
        <w:t>minimum</w:t>
      </w:r>
      <w:r w:rsidR="000D26F7" w:rsidRPr="00BC2AD5">
        <w:rPr>
          <w:rFonts w:ascii="Aptos Display" w:hAnsi="Aptos Display"/>
          <w:sz w:val="22"/>
          <w:szCs w:val="22"/>
        </w:rPr>
        <w:t xml:space="preserve"> </w:t>
      </w:r>
      <w:r w:rsidR="005D2469" w:rsidRPr="00BC2AD5">
        <w:rPr>
          <w:rFonts w:ascii="Aptos Display" w:hAnsi="Aptos Display"/>
          <w:sz w:val="22"/>
          <w:szCs w:val="22"/>
        </w:rPr>
        <w:t>2</w:t>
      </w:r>
      <w:r w:rsidR="000D26F7" w:rsidRPr="00BC2AD5">
        <w:rPr>
          <w:rFonts w:ascii="Aptos Display" w:hAnsi="Aptos Display"/>
          <w:sz w:val="22"/>
          <w:szCs w:val="22"/>
        </w:rPr>
        <w:t xml:space="preserve"> </w:t>
      </w:r>
      <w:r w:rsidRPr="00BC2AD5">
        <w:rPr>
          <w:rFonts w:ascii="Aptos Display" w:hAnsi="Aptos Display"/>
          <w:sz w:val="22"/>
          <w:szCs w:val="22"/>
        </w:rPr>
        <w:t>usług</w:t>
      </w:r>
      <w:r w:rsidR="005D2469" w:rsidRPr="00BC2AD5">
        <w:rPr>
          <w:rFonts w:ascii="Aptos Display" w:hAnsi="Aptos Display"/>
          <w:sz w:val="22"/>
          <w:szCs w:val="22"/>
        </w:rPr>
        <w:t>i</w:t>
      </w:r>
      <w:r w:rsidRPr="00BC2AD5">
        <w:rPr>
          <w:rFonts w:ascii="Aptos Display" w:hAnsi="Aptos Display"/>
          <w:sz w:val="22"/>
          <w:szCs w:val="22"/>
        </w:rPr>
        <w:t>,</w:t>
      </w:r>
      <w:r w:rsidRPr="00D4350C">
        <w:rPr>
          <w:rFonts w:ascii="Aptos Display" w:hAnsi="Aptos Display"/>
          <w:sz w:val="22"/>
          <w:szCs w:val="22"/>
        </w:rPr>
        <w:t xml:space="preserve"> z których każda polegała na pełnieniu funkcji inżyniera Kontraktu</w:t>
      </w:r>
      <w:r w:rsidR="0050702A" w:rsidRPr="00D4350C">
        <w:rPr>
          <w:rFonts w:ascii="Aptos Display" w:hAnsi="Aptos Display"/>
          <w:sz w:val="22"/>
          <w:szCs w:val="22"/>
        </w:rPr>
        <w:t xml:space="preserve"> lub </w:t>
      </w:r>
      <w:r w:rsidRPr="00D4350C">
        <w:rPr>
          <w:rFonts w:ascii="Aptos Display" w:hAnsi="Aptos Display"/>
          <w:sz w:val="22"/>
          <w:szCs w:val="22"/>
        </w:rPr>
        <w:t xml:space="preserve">Inwestora Zastępczego </w:t>
      </w:r>
      <w:r w:rsidR="0050702A" w:rsidRPr="00D4350C">
        <w:rPr>
          <w:rFonts w:ascii="Aptos Display" w:hAnsi="Aptos Display"/>
          <w:sz w:val="22"/>
          <w:szCs w:val="22"/>
        </w:rPr>
        <w:t xml:space="preserve">lub Inżyniera Projektu </w:t>
      </w:r>
      <w:r w:rsidRPr="00D4350C">
        <w:rPr>
          <w:rFonts w:ascii="Aptos Display" w:hAnsi="Aptos Display"/>
          <w:sz w:val="22"/>
          <w:szCs w:val="22"/>
        </w:rPr>
        <w:t xml:space="preserve">dla inwestycji współfinansowanej ze środków zewnętrznych (dofinasowania) polegającej na </w:t>
      </w:r>
      <w:r w:rsidR="000F5285" w:rsidRPr="00D4350C">
        <w:rPr>
          <w:rFonts w:ascii="Aptos Display" w:hAnsi="Aptos Display"/>
          <w:sz w:val="22"/>
          <w:szCs w:val="22"/>
        </w:rPr>
        <w:t xml:space="preserve">budowie, </w:t>
      </w:r>
      <w:r w:rsidRPr="00D4350C">
        <w:rPr>
          <w:rFonts w:ascii="Aptos Display" w:hAnsi="Aptos Display"/>
          <w:sz w:val="22"/>
          <w:szCs w:val="22"/>
        </w:rPr>
        <w:t>przebudowie (rozbudowie) lub remoncie</w:t>
      </w:r>
      <w:r w:rsidR="00980041" w:rsidRPr="00D4350C">
        <w:rPr>
          <w:rFonts w:ascii="Aptos Display" w:hAnsi="Aptos Display"/>
          <w:sz w:val="22"/>
          <w:szCs w:val="22"/>
        </w:rPr>
        <w:t xml:space="preserve"> </w:t>
      </w:r>
      <w:r w:rsidRPr="00D4350C">
        <w:rPr>
          <w:rFonts w:ascii="Aptos Display" w:hAnsi="Aptos Display"/>
          <w:sz w:val="22"/>
          <w:szCs w:val="22"/>
        </w:rPr>
        <w:t xml:space="preserve">obiektu użyteczności publicznej o wartości inwestycji co najmniej </w:t>
      </w:r>
      <w:bookmarkStart w:id="5" w:name="_Hlk209514607"/>
      <w:r w:rsidRPr="00D4350C">
        <w:rPr>
          <w:rFonts w:ascii="Aptos Display" w:hAnsi="Aptos Display"/>
          <w:sz w:val="22"/>
          <w:szCs w:val="22"/>
        </w:rPr>
        <w:t>2.500.000,00 złotych brutto</w:t>
      </w:r>
      <w:bookmarkEnd w:id="5"/>
      <w:r w:rsidRPr="00D4350C">
        <w:rPr>
          <w:rFonts w:ascii="Aptos Display" w:hAnsi="Aptos Display"/>
          <w:sz w:val="22"/>
          <w:szCs w:val="22"/>
        </w:rPr>
        <w:t xml:space="preserve"> każda,  które to usługi</w:t>
      </w:r>
      <w:r w:rsidRPr="005D2469">
        <w:rPr>
          <w:rFonts w:ascii="Aptos Display" w:hAnsi="Aptos Display"/>
          <w:sz w:val="22"/>
          <w:szCs w:val="22"/>
        </w:rPr>
        <w:t xml:space="preserve"> zostały wykonane należycie.</w:t>
      </w:r>
      <w:r>
        <w:rPr>
          <w:rFonts w:ascii="Aptos Display" w:hAnsi="Aptos Display"/>
          <w:sz w:val="22"/>
          <w:szCs w:val="22"/>
        </w:rPr>
        <w:t xml:space="preserve"> </w:t>
      </w:r>
    </w:p>
    <w:p w14:paraId="13BD25B6" w14:textId="77777777" w:rsidR="00F75774" w:rsidRPr="00B0266B" w:rsidRDefault="00F75774" w:rsidP="00F75774">
      <w:pPr>
        <w:spacing w:line="276" w:lineRule="auto"/>
        <w:ind w:left="1440"/>
        <w:contextualSpacing/>
        <w:jc w:val="both"/>
        <w:rPr>
          <w:rFonts w:ascii="Aptos Display" w:hAnsi="Aptos Display"/>
          <w:sz w:val="22"/>
          <w:szCs w:val="22"/>
        </w:rPr>
      </w:pPr>
    </w:p>
    <w:p w14:paraId="4823BEEE" w14:textId="77777777" w:rsidR="002678C3" w:rsidRDefault="002678C3" w:rsidP="002678C3">
      <w:pPr>
        <w:spacing w:after="124" w:line="276" w:lineRule="auto"/>
        <w:ind w:left="718" w:right="26"/>
        <w:rPr>
          <w:rFonts w:ascii="Aptos Display" w:hAnsi="Aptos Display"/>
          <w:sz w:val="22"/>
          <w:szCs w:val="22"/>
        </w:rPr>
      </w:pPr>
      <w:r w:rsidRPr="00B0266B">
        <w:rPr>
          <w:rFonts w:ascii="Aptos Display" w:hAnsi="Aptos Display"/>
          <w:sz w:val="22"/>
          <w:szCs w:val="22"/>
        </w:rPr>
        <w:t xml:space="preserve">Uwaga: Dla wartości wyrażonych w innej walucie niż PLN Zamawiający przyjmie przelicznik według średniego kursu NBP ogłoszonego w dniu wszczęcia postępowania. </w:t>
      </w:r>
      <w:bookmarkEnd w:id="4"/>
    </w:p>
    <w:p w14:paraId="1E607E64" w14:textId="77777777" w:rsidR="002678C3" w:rsidRPr="00B0266B" w:rsidRDefault="002678C3" w:rsidP="002678C3">
      <w:pPr>
        <w:spacing w:after="96" w:line="276" w:lineRule="auto"/>
        <w:rPr>
          <w:rFonts w:ascii="Aptos Display" w:hAnsi="Aptos Display"/>
          <w:sz w:val="22"/>
          <w:szCs w:val="22"/>
        </w:rPr>
      </w:pPr>
    </w:p>
    <w:p w14:paraId="76DD7234" w14:textId="2C0C3237" w:rsidR="002678C3" w:rsidRDefault="002678C3" w:rsidP="002678C3">
      <w:pPr>
        <w:numPr>
          <w:ilvl w:val="3"/>
          <w:numId w:val="48"/>
        </w:numPr>
        <w:spacing w:line="276" w:lineRule="auto"/>
        <w:contextualSpacing/>
        <w:jc w:val="both"/>
        <w:rPr>
          <w:rFonts w:ascii="Aptos Display" w:hAnsi="Aptos Display"/>
          <w:sz w:val="22"/>
          <w:szCs w:val="22"/>
        </w:rPr>
      </w:pPr>
      <w:r w:rsidRPr="00B0266B">
        <w:rPr>
          <w:rFonts w:ascii="Aptos Display" w:hAnsi="Aptos Display"/>
          <w:b/>
          <w:sz w:val="22"/>
          <w:szCs w:val="22"/>
        </w:rPr>
        <w:t>dysponują lub będą dysponować</w:t>
      </w:r>
      <w:r w:rsidRPr="00B0266B">
        <w:rPr>
          <w:rFonts w:ascii="Aptos Display" w:hAnsi="Aptos Display"/>
          <w:sz w:val="22"/>
          <w:szCs w:val="22"/>
        </w:rPr>
        <w:t xml:space="preserve"> osobą/osobami zdolnymi do wykonania zamówienia w tym:</w:t>
      </w:r>
    </w:p>
    <w:p w14:paraId="287337B8" w14:textId="77777777" w:rsidR="002678C3" w:rsidRPr="00B0266B" w:rsidRDefault="002678C3" w:rsidP="002678C3">
      <w:pPr>
        <w:spacing w:line="276" w:lineRule="auto"/>
        <w:ind w:left="1440"/>
        <w:contextualSpacing/>
        <w:jc w:val="both"/>
        <w:rPr>
          <w:rFonts w:ascii="Aptos Display" w:hAnsi="Aptos Display"/>
          <w:sz w:val="22"/>
          <w:szCs w:val="22"/>
        </w:rPr>
      </w:pPr>
    </w:p>
    <w:p w14:paraId="672D4703" w14:textId="05812DCC" w:rsidR="002678C3" w:rsidRPr="00D4350C" w:rsidRDefault="00923A3A" w:rsidP="002678C3">
      <w:pPr>
        <w:numPr>
          <w:ilvl w:val="3"/>
          <w:numId w:val="49"/>
        </w:numPr>
        <w:spacing w:line="276" w:lineRule="auto"/>
        <w:ind w:left="1843"/>
        <w:contextualSpacing/>
        <w:jc w:val="both"/>
        <w:rPr>
          <w:rFonts w:ascii="Aptos Display" w:hAnsi="Aptos Display"/>
          <w:sz w:val="22"/>
          <w:szCs w:val="22"/>
        </w:rPr>
      </w:pPr>
      <w:r w:rsidRPr="00D4350C">
        <w:rPr>
          <w:rFonts w:ascii="Aptos Display" w:hAnsi="Aptos Display"/>
          <w:sz w:val="22"/>
          <w:szCs w:val="22"/>
        </w:rPr>
        <w:t xml:space="preserve">min. </w:t>
      </w:r>
      <w:r w:rsidR="002678C3" w:rsidRPr="00D4350C">
        <w:rPr>
          <w:rFonts w:ascii="Aptos Display" w:hAnsi="Aptos Display"/>
          <w:sz w:val="22"/>
          <w:szCs w:val="22"/>
        </w:rPr>
        <w:t xml:space="preserve">Jedną osobą – Koordynatora projektu (inżyniera kontraktu), która w okresie ostatnich 5 lat pełniła funkcję </w:t>
      </w:r>
      <w:r w:rsidRPr="00D4350C">
        <w:rPr>
          <w:rFonts w:ascii="Aptos Display" w:hAnsi="Aptos Display"/>
          <w:sz w:val="22"/>
          <w:szCs w:val="22"/>
        </w:rPr>
        <w:t xml:space="preserve">Inżyniera Kontraktu lub Inżyniera Projektu lub </w:t>
      </w:r>
      <w:r w:rsidR="002678C3" w:rsidRPr="00D4350C">
        <w:rPr>
          <w:rFonts w:ascii="Aptos Display" w:hAnsi="Aptos Display"/>
          <w:sz w:val="22"/>
          <w:szCs w:val="22"/>
        </w:rPr>
        <w:t>Inwestora Zastępczego</w:t>
      </w:r>
      <w:r w:rsidR="009A0558" w:rsidRPr="00D4350C">
        <w:rPr>
          <w:rFonts w:ascii="Aptos Display" w:hAnsi="Aptos Display"/>
          <w:sz w:val="22"/>
          <w:szCs w:val="22"/>
        </w:rPr>
        <w:t xml:space="preserve"> </w:t>
      </w:r>
      <w:r w:rsidR="002678C3" w:rsidRPr="00D4350C">
        <w:rPr>
          <w:rFonts w:ascii="Aptos Display" w:hAnsi="Aptos Display"/>
          <w:sz w:val="22"/>
          <w:szCs w:val="22"/>
        </w:rPr>
        <w:t xml:space="preserve">nad minimum 1 zadaniem współfinansowanym ze środków zewnętrznych (dofinasowanym) polegającej na </w:t>
      </w:r>
      <w:r w:rsidR="00E83CF2" w:rsidRPr="00D4350C">
        <w:rPr>
          <w:rFonts w:ascii="Aptos Display" w:hAnsi="Aptos Display"/>
          <w:sz w:val="22"/>
          <w:szCs w:val="22"/>
        </w:rPr>
        <w:t xml:space="preserve">budowie, </w:t>
      </w:r>
      <w:r w:rsidR="002678C3" w:rsidRPr="00D4350C">
        <w:rPr>
          <w:rFonts w:ascii="Aptos Display" w:hAnsi="Aptos Display"/>
          <w:sz w:val="22"/>
          <w:szCs w:val="22"/>
        </w:rPr>
        <w:t xml:space="preserve">przebudowie (rozbudowie) lub remoncie </w:t>
      </w:r>
      <w:r w:rsidRPr="00D4350C">
        <w:rPr>
          <w:rFonts w:ascii="Aptos Display" w:hAnsi="Aptos Display"/>
          <w:sz w:val="22"/>
          <w:szCs w:val="22"/>
        </w:rPr>
        <w:t>obiektu użyteczności</w:t>
      </w:r>
      <w:r w:rsidRPr="00E83CF2">
        <w:rPr>
          <w:rFonts w:ascii="Aptos Display" w:hAnsi="Aptos Display"/>
          <w:sz w:val="22"/>
          <w:szCs w:val="22"/>
        </w:rPr>
        <w:t xml:space="preserve"> publicznej</w:t>
      </w:r>
      <w:r w:rsidR="00F43A71">
        <w:rPr>
          <w:rFonts w:ascii="Aptos Display" w:hAnsi="Aptos Display"/>
          <w:sz w:val="22"/>
          <w:szCs w:val="22"/>
        </w:rPr>
        <w:t xml:space="preserve"> </w:t>
      </w:r>
      <w:r w:rsidR="002678C3" w:rsidRPr="00A66BFE">
        <w:rPr>
          <w:rFonts w:ascii="Aptos Display" w:hAnsi="Aptos Display"/>
          <w:sz w:val="22"/>
          <w:szCs w:val="22"/>
        </w:rPr>
        <w:t xml:space="preserve">o wartości inwestycji </w:t>
      </w:r>
      <w:r w:rsidR="002678C3" w:rsidRPr="00D4350C">
        <w:rPr>
          <w:rFonts w:ascii="Aptos Display" w:hAnsi="Aptos Display"/>
          <w:sz w:val="22"/>
          <w:szCs w:val="22"/>
        </w:rPr>
        <w:t xml:space="preserve">co najmniej 2.500.000,00 złotych </w:t>
      </w:r>
    </w:p>
    <w:p w14:paraId="4F0A2EA2" w14:textId="00920117" w:rsidR="002678C3" w:rsidRPr="00D4350C" w:rsidRDefault="00980041" w:rsidP="002678C3">
      <w:pPr>
        <w:numPr>
          <w:ilvl w:val="3"/>
          <w:numId w:val="49"/>
        </w:numPr>
        <w:spacing w:line="276" w:lineRule="auto"/>
        <w:ind w:left="1843"/>
        <w:contextualSpacing/>
        <w:jc w:val="both"/>
        <w:rPr>
          <w:rFonts w:ascii="Aptos Display" w:hAnsi="Aptos Display"/>
          <w:sz w:val="22"/>
          <w:szCs w:val="22"/>
        </w:rPr>
      </w:pPr>
      <w:r w:rsidRPr="00D4350C">
        <w:rPr>
          <w:rFonts w:ascii="Aptos Display" w:hAnsi="Aptos Display"/>
          <w:sz w:val="22"/>
          <w:szCs w:val="22"/>
        </w:rPr>
        <w:t xml:space="preserve">min. </w:t>
      </w:r>
      <w:r w:rsidR="002678C3" w:rsidRPr="00D4350C">
        <w:rPr>
          <w:rFonts w:ascii="Aptos Display" w:hAnsi="Aptos Display"/>
          <w:sz w:val="22"/>
          <w:szCs w:val="22"/>
        </w:rPr>
        <w:t>Jedną osobą pełniącą funkcję inspektora nadzoru robót konstrukcyjno-budowlanych, posiadającą uprawnienia budowlane bez ograniczeń, która w okresie ostatnich 5 lat, pełniła funkcję inspektora nadzoru inwestorskiego przy realizacji minimum jednej inwestycji polegającej na</w:t>
      </w:r>
      <w:r w:rsidR="00137536" w:rsidRPr="00D4350C">
        <w:rPr>
          <w:rFonts w:ascii="Aptos Display" w:hAnsi="Aptos Display"/>
          <w:sz w:val="22"/>
          <w:szCs w:val="22"/>
        </w:rPr>
        <w:t xml:space="preserve"> budowie,</w:t>
      </w:r>
      <w:r w:rsidR="002678C3" w:rsidRPr="00D4350C">
        <w:rPr>
          <w:rFonts w:ascii="Aptos Display" w:hAnsi="Aptos Display"/>
          <w:sz w:val="22"/>
          <w:szCs w:val="22"/>
        </w:rPr>
        <w:t xml:space="preserve"> przebudow</w:t>
      </w:r>
      <w:r w:rsidR="00137536" w:rsidRPr="00D4350C">
        <w:rPr>
          <w:rFonts w:ascii="Aptos Display" w:hAnsi="Aptos Display"/>
          <w:sz w:val="22"/>
          <w:szCs w:val="22"/>
        </w:rPr>
        <w:t>a</w:t>
      </w:r>
      <w:r w:rsidR="002678C3" w:rsidRPr="00D4350C">
        <w:rPr>
          <w:rFonts w:ascii="Aptos Display" w:hAnsi="Aptos Display"/>
          <w:sz w:val="22"/>
          <w:szCs w:val="22"/>
        </w:rPr>
        <w:t xml:space="preserve"> (rozbudowie) lub remoncie </w:t>
      </w:r>
      <w:r w:rsidR="00D4350C" w:rsidRPr="00D4350C">
        <w:rPr>
          <w:rFonts w:ascii="Aptos Display" w:hAnsi="Aptos Display"/>
          <w:sz w:val="22"/>
          <w:szCs w:val="22"/>
        </w:rPr>
        <w:t>obiektu użyteczności publicznej</w:t>
      </w:r>
      <w:r w:rsidR="002678C3" w:rsidRPr="00D4350C">
        <w:rPr>
          <w:rFonts w:ascii="Aptos Display" w:hAnsi="Aptos Display"/>
          <w:sz w:val="22"/>
          <w:szCs w:val="22"/>
        </w:rPr>
        <w:t>;</w:t>
      </w:r>
    </w:p>
    <w:p w14:paraId="54ABCFF2" w14:textId="40F9D17C" w:rsidR="002678C3" w:rsidRPr="00D4350C" w:rsidRDefault="00980041" w:rsidP="002678C3">
      <w:pPr>
        <w:numPr>
          <w:ilvl w:val="3"/>
          <w:numId w:val="49"/>
        </w:numPr>
        <w:spacing w:line="276" w:lineRule="auto"/>
        <w:ind w:left="1843"/>
        <w:contextualSpacing/>
        <w:jc w:val="both"/>
        <w:rPr>
          <w:rFonts w:ascii="Aptos Display" w:hAnsi="Aptos Display"/>
          <w:sz w:val="22"/>
          <w:szCs w:val="22"/>
        </w:rPr>
      </w:pPr>
      <w:r w:rsidRPr="00D4350C">
        <w:rPr>
          <w:rFonts w:ascii="Aptos Display" w:hAnsi="Aptos Display"/>
          <w:sz w:val="22"/>
          <w:szCs w:val="22"/>
        </w:rPr>
        <w:t xml:space="preserve">min. </w:t>
      </w:r>
      <w:r w:rsidR="002678C3" w:rsidRPr="00D4350C">
        <w:rPr>
          <w:rFonts w:ascii="Aptos Display" w:hAnsi="Aptos Display"/>
          <w:sz w:val="22"/>
          <w:szCs w:val="22"/>
        </w:rPr>
        <w:t>Jedną osobą pełniącą funkcję inspektora nadzoru robót elektrycznych, posiadającą uprawnienia budowlane bez ograniczeń w specjalności instalacyjnej w zakresie sieci, instalacji i urządzeń: elektrycznych i elektroenergetycznych która w okresie ostatnich 5 lat</w:t>
      </w:r>
      <w:r w:rsidR="003A22BB" w:rsidRPr="00D4350C">
        <w:rPr>
          <w:rFonts w:ascii="Aptos Display" w:hAnsi="Aptos Display"/>
          <w:sz w:val="22"/>
          <w:szCs w:val="22"/>
        </w:rPr>
        <w:t xml:space="preserve"> </w:t>
      </w:r>
      <w:r w:rsidR="00CE1F69" w:rsidRPr="00D4350C">
        <w:rPr>
          <w:rFonts w:ascii="Aptos Display" w:hAnsi="Aptos Display"/>
          <w:sz w:val="22"/>
          <w:szCs w:val="22"/>
        </w:rPr>
        <w:t xml:space="preserve">pełniła funkcję inspektora nadzoru inwestorskiego </w:t>
      </w:r>
      <w:bookmarkStart w:id="6" w:name="_Hlk216085018"/>
      <w:r w:rsidR="00CE1F69" w:rsidRPr="00D4350C">
        <w:rPr>
          <w:rFonts w:ascii="Aptos Display" w:hAnsi="Aptos Display"/>
          <w:sz w:val="22"/>
          <w:szCs w:val="22"/>
        </w:rPr>
        <w:t xml:space="preserve">przy realizacji minimum jednej inwestycji polegającej na budowie, przebudowa (rozbudowie) lub remoncie </w:t>
      </w:r>
      <w:bookmarkStart w:id="7" w:name="_Hlk216094834"/>
      <w:r w:rsidR="00CE1F69" w:rsidRPr="00D4350C">
        <w:rPr>
          <w:rFonts w:ascii="Aptos Display" w:hAnsi="Aptos Display"/>
          <w:sz w:val="22"/>
          <w:szCs w:val="22"/>
        </w:rPr>
        <w:t xml:space="preserve">obiektu </w:t>
      </w:r>
      <w:bookmarkEnd w:id="6"/>
      <w:r w:rsidR="00D4350C" w:rsidRPr="00D4350C">
        <w:rPr>
          <w:rFonts w:ascii="Aptos Display" w:hAnsi="Aptos Display"/>
          <w:sz w:val="22"/>
          <w:szCs w:val="22"/>
        </w:rPr>
        <w:t xml:space="preserve">użyteczności publicznej; </w:t>
      </w:r>
      <w:r w:rsidR="00AC4863" w:rsidRPr="00D4350C">
        <w:rPr>
          <w:rFonts w:ascii="Aptos Display" w:hAnsi="Aptos Display"/>
          <w:sz w:val="22"/>
          <w:szCs w:val="22"/>
        </w:rPr>
        <w:t xml:space="preserve"> </w:t>
      </w:r>
      <w:bookmarkEnd w:id="7"/>
    </w:p>
    <w:p w14:paraId="5E55619C" w14:textId="0A650B3A" w:rsidR="002678C3" w:rsidRPr="00D4350C" w:rsidRDefault="003A22BB" w:rsidP="002678C3">
      <w:pPr>
        <w:numPr>
          <w:ilvl w:val="3"/>
          <w:numId w:val="49"/>
        </w:numPr>
        <w:spacing w:line="276" w:lineRule="auto"/>
        <w:ind w:left="1843"/>
        <w:contextualSpacing/>
        <w:jc w:val="both"/>
        <w:rPr>
          <w:rFonts w:ascii="Aptos Display" w:hAnsi="Aptos Display"/>
          <w:sz w:val="22"/>
          <w:szCs w:val="22"/>
        </w:rPr>
      </w:pPr>
      <w:r w:rsidRPr="00D4350C">
        <w:rPr>
          <w:rFonts w:ascii="Aptos Display" w:hAnsi="Aptos Display"/>
          <w:sz w:val="22"/>
          <w:szCs w:val="22"/>
        </w:rPr>
        <w:t xml:space="preserve">min. </w:t>
      </w:r>
      <w:r w:rsidR="002678C3" w:rsidRPr="00D4350C">
        <w:rPr>
          <w:rFonts w:ascii="Aptos Display" w:hAnsi="Aptos Display"/>
          <w:sz w:val="22"/>
          <w:szCs w:val="22"/>
        </w:rPr>
        <w:t xml:space="preserve">Jedną osobą pełniącą funkcję inspektora nadzoru robót sanitarnych, posiadającą uprawnienia budowlane bez ograniczeń w specjalności instalacyjnej w zakresie sieci, instalacji i urządzeń: gazowych, wodociągowych i kanalizacyjnych, która w okresie ostatnich 5 lat pełniła funkcję inspektora nadzoru </w:t>
      </w:r>
      <w:r w:rsidR="002678C3" w:rsidRPr="00D4350C">
        <w:rPr>
          <w:rFonts w:ascii="Aptos Display" w:hAnsi="Aptos Display"/>
          <w:sz w:val="22"/>
          <w:szCs w:val="22"/>
        </w:rPr>
        <w:lastRenderedPageBreak/>
        <w:t xml:space="preserve">inwestorskiego </w:t>
      </w:r>
      <w:r w:rsidR="00E86475" w:rsidRPr="00D4350C">
        <w:rPr>
          <w:rFonts w:ascii="Aptos Display" w:hAnsi="Aptos Display"/>
          <w:sz w:val="22"/>
          <w:szCs w:val="22"/>
        </w:rPr>
        <w:t xml:space="preserve">przy realizacji minimum jednej inwestycji polegającej na budowie, przebudowa (rozbudowie) lub remoncie </w:t>
      </w:r>
      <w:r w:rsidR="00AC4863" w:rsidRPr="00D4350C">
        <w:rPr>
          <w:rFonts w:ascii="Aptos Display" w:hAnsi="Aptos Display"/>
          <w:sz w:val="22"/>
          <w:szCs w:val="22"/>
        </w:rPr>
        <w:t xml:space="preserve">obiektu </w:t>
      </w:r>
      <w:r w:rsidR="00D4350C" w:rsidRPr="00D4350C">
        <w:rPr>
          <w:rFonts w:ascii="Aptos Display" w:hAnsi="Aptos Display"/>
          <w:sz w:val="22"/>
          <w:szCs w:val="22"/>
        </w:rPr>
        <w:t>użyteczności publicznej</w:t>
      </w:r>
      <w:r w:rsidR="00E86475" w:rsidRPr="00D4350C">
        <w:rPr>
          <w:rFonts w:ascii="Aptos Display" w:hAnsi="Aptos Display"/>
          <w:sz w:val="22"/>
          <w:szCs w:val="22"/>
        </w:rPr>
        <w:t xml:space="preserve">;  </w:t>
      </w:r>
    </w:p>
    <w:p w14:paraId="545182CF" w14:textId="77777777" w:rsidR="002678C3" w:rsidRPr="00B0266B" w:rsidRDefault="002678C3" w:rsidP="00E86475">
      <w:pPr>
        <w:spacing w:line="276" w:lineRule="auto"/>
        <w:contextualSpacing/>
        <w:jc w:val="both"/>
        <w:rPr>
          <w:rFonts w:ascii="Aptos Display" w:hAnsi="Aptos Display"/>
          <w:sz w:val="22"/>
          <w:szCs w:val="22"/>
        </w:rPr>
      </w:pPr>
    </w:p>
    <w:p w14:paraId="561414FE" w14:textId="77777777" w:rsidR="002678C3" w:rsidRPr="00B0266B" w:rsidRDefault="002678C3" w:rsidP="002678C3">
      <w:pPr>
        <w:spacing w:line="276" w:lineRule="auto"/>
        <w:ind w:left="718" w:right="690"/>
        <w:jc w:val="both"/>
        <w:rPr>
          <w:rFonts w:ascii="Aptos Display" w:hAnsi="Aptos Display"/>
          <w:sz w:val="22"/>
          <w:szCs w:val="22"/>
        </w:rPr>
      </w:pPr>
      <w:r w:rsidRPr="008A2120">
        <w:rPr>
          <w:rFonts w:ascii="Aptos Display" w:hAnsi="Aptos Display"/>
          <w:sz w:val="22"/>
          <w:szCs w:val="22"/>
        </w:rPr>
        <w:t>UWAGA: Zamawiający</w:t>
      </w:r>
      <w:r w:rsidRPr="00B0266B">
        <w:rPr>
          <w:rFonts w:ascii="Aptos Display" w:hAnsi="Aptos Display"/>
          <w:sz w:val="22"/>
          <w:szCs w:val="22"/>
        </w:rPr>
        <w:t xml:space="preserve"> określając wymagania w zakresie posiadania uprawnień dopuszcza odpowiadające im ważne uprawnienia budowlane, wydane na podstawie uprzednio obowiązujących przepisów prawa lub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określonych działalności, jeżeli te kwalifikacje zostały uznane na zasadach przewidzianych w Ustawie o zasadach uznawania kwalifikacji zawodowych nabytych w państwach członkowskich unii europejskiej z dnia 22 grudnia 2015 r. (tj. Dz.U. z 2023 r. poz. 334). </w:t>
      </w:r>
    </w:p>
    <w:p w14:paraId="5B762D49" w14:textId="77777777" w:rsidR="002678C3" w:rsidRPr="00B0266B" w:rsidRDefault="002678C3" w:rsidP="002678C3">
      <w:pPr>
        <w:numPr>
          <w:ilvl w:val="0"/>
          <w:numId w:val="47"/>
        </w:numPr>
        <w:spacing w:after="98" w:line="276" w:lineRule="auto"/>
        <w:ind w:right="370" w:hanging="221"/>
        <w:jc w:val="both"/>
        <w:rPr>
          <w:rFonts w:ascii="Aptos Display" w:hAnsi="Aptos Display"/>
          <w:sz w:val="22"/>
          <w:szCs w:val="22"/>
        </w:rPr>
      </w:pPr>
      <w:r w:rsidRPr="00B0266B">
        <w:rPr>
          <w:rFonts w:ascii="Aptos Display" w:hAnsi="Aptos Display"/>
          <w:sz w:val="22"/>
          <w:szCs w:val="22"/>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BF311E1" w14:textId="67474FAD" w:rsidR="002678C3" w:rsidRPr="00D113BE" w:rsidRDefault="002678C3" w:rsidP="00A01E42">
      <w:pPr>
        <w:pStyle w:val="Akapitzlist"/>
        <w:numPr>
          <w:ilvl w:val="0"/>
          <w:numId w:val="18"/>
        </w:numPr>
        <w:pBdr>
          <w:bottom w:val="double" w:sz="4" w:space="1" w:color="auto"/>
        </w:pBdr>
        <w:shd w:val="clear" w:color="auto" w:fill="DAEEF3"/>
        <w:spacing w:before="360" w:after="40" w:line="276" w:lineRule="auto"/>
        <w:ind w:left="283" w:hanging="425"/>
        <w:contextualSpacing w:val="0"/>
        <w:jc w:val="both"/>
        <w:rPr>
          <w:rFonts w:ascii="Aptos Display" w:hAnsi="Aptos Display" w:cs="Arial"/>
          <w:iCs/>
          <w:sz w:val="22"/>
          <w:szCs w:val="22"/>
        </w:rPr>
      </w:pPr>
      <w:r w:rsidRPr="006471C4">
        <w:rPr>
          <w:rFonts w:ascii="Aptos Display" w:hAnsi="Aptos Display" w:cs="Arial"/>
          <w:b/>
          <w:sz w:val="22"/>
          <w:szCs w:val="22"/>
        </w:rPr>
        <w:tab/>
      </w:r>
      <w:r w:rsidRPr="00D113BE">
        <w:rPr>
          <w:rFonts w:ascii="Aptos Display" w:hAnsi="Aptos Display" w:cs="Arial"/>
          <w:b/>
          <w:sz w:val="22"/>
          <w:szCs w:val="22"/>
        </w:rPr>
        <w:t>PODSTAWY WYKLUCZENIA Z POSTĘPOWANIA</w:t>
      </w:r>
    </w:p>
    <w:p w14:paraId="6701D760" w14:textId="77777777" w:rsidR="002678C3" w:rsidRPr="00D113BE" w:rsidRDefault="002678C3" w:rsidP="002678C3">
      <w:pPr>
        <w:numPr>
          <w:ilvl w:val="0"/>
          <w:numId w:val="19"/>
        </w:numPr>
        <w:spacing w:before="240" w:line="276" w:lineRule="auto"/>
        <w:ind w:left="426" w:hanging="426"/>
        <w:jc w:val="both"/>
        <w:rPr>
          <w:rFonts w:ascii="Aptos Display" w:hAnsi="Aptos Display" w:cs="Arial"/>
          <w:sz w:val="22"/>
          <w:szCs w:val="22"/>
        </w:rPr>
      </w:pPr>
      <w:r w:rsidRPr="00D113BE">
        <w:rPr>
          <w:rFonts w:ascii="Aptos Display" w:hAnsi="Aptos Display" w:cs="Arial"/>
          <w:sz w:val="22"/>
          <w:szCs w:val="22"/>
        </w:rPr>
        <w:t>Z postępowania o udzielenie zamówienia wyklucza się Wykonawców, w stosunku do których zachodzi którakolwiek z okoliczności wskazanych:</w:t>
      </w:r>
    </w:p>
    <w:p w14:paraId="4CB07AC8" w14:textId="2678CD99" w:rsidR="002678C3" w:rsidRPr="00D113BE" w:rsidRDefault="002678C3" w:rsidP="002678C3">
      <w:pPr>
        <w:numPr>
          <w:ilvl w:val="0"/>
          <w:numId w:val="22"/>
        </w:numPr>
        <w:spacing w:line="276" w:lineRule="auto"/>
        <w:ind w:left="812" w:hanging="386"/>
        <w:jc w:val="both"/>
        <w:rPr>
          <w:rFonts w:ascii="Aptos Display" w:hAnsi="Aptos Display" w:cs="Arial"/>
          <w:sz w:val="22"/>
          <w:szCs w:val="22"/>
        </w:rPr>
      </w:pPr>
      <w:r w:rsidRPr="00D113BE">
        <w:rPr>
          <w:rFonts w:ascii="Aptos Display" w:hAnsi="Aptos Display" w:cs="Arial"/>
          <w:sz w:val="22"/>
          <w:szCs w:val="22"/>
        </w:rPr>
        <w:t xml:space="preserve">w art. 108 ust. 1 </w:t>
      </w:r>
      <w:proofErr w:type="spellStart"/>
      <w:r w:rsidRPr="00D113BE">
        <w:rPr>
          <w:rFonts w:ascii="Aptos Display" w:hAnsi="Aptos Display" w:cs="Arial"/>
          <w:sz w:val="22"/>
          <w:szCs w:val="22"/>
        </w:rPr>
        <w:t>p.z.p</w:t>
      </w:r>
      <w:proofErr w:type="spellEnd"/>
      <w:r w:rsidRPr="00D113BE">
        <w:rPr>
          <w:rFonts w:ascii="Aptos Display" w:hAnsi="Aptos Display" w:cs="Arial"/>
          <w:sz w:val="22"/>
          <w:szCs w:val="22"/>
        </w:rPr>
        <w:t>.;</w:t>
      </w:r>
    </w:p>
    <w:p w14:paraId="29631CA1" w14:textId="77777777" w:rsidR="002678C3" w:rsidRPr="006471C4" w:rsidRDefault="002678C3" w:rsidP="002678C3">
      <w:pPr>
        <w:spacing w:line="276" w:lineRule="auto"/>
        <w:ind w:left="927"/>
        <w:jc w:val="both"/>
        <w:rPr>
          <w:rFonts w:ascii="Aptos Display" w:hAnsi="Aptos Display" w:cs="Arial"/>
          <w:sz w:val="22"/>
          <w:szCs w:val="22"/>
        </w:rPr>
      </w:pPr>
      <w:r w:rsidRPr="006471C4">
        <w:rPr>
          <w:rFonts w:ascii="Aptos Display" w:hAnsi="Aptos Display" w:cs="Arial"/>
          <w:sz w:val="22"/>
          <w:szCs w:val="22"/>
        </w:rPr>
        <w:t xml:space="preserve">1) w art. 108 ust. 1 pkt 1) PZP Zamawiający wykluczy Wykonawcę będącego osobą fizyczną, którego prawomocnie skazano za przestępstwo: </w:t>
      </w:r>
    </w:p>
    <w:p w14:paraId="5A4E1B63" w14:textId="77777777" w:rsidR="002678C3" w:rsidRPr="006471C4" w:rsidRDefault="002678C3" w:rsidP="002678C3">
      <w:pPr>
        <w:spacing w:line="276" w:lineRule="auto"/>
        <w:ind w:left="927"/>
        <w:jc w:val="both"/>
        <w:rPr>
          <w:rFonts w:ascii="Aptos Display" w:hAnsi="Aptos Display" w:cs="Arial"/>
          <w:sz w:val="22"/>
          <w:szCs w:val="22"/>
        </w:rPr>
      </w:pPr>
      <w:r w:rsidRPr="006471C4">
        <w:rPr>
          <w:rFonts w:ascii="Aptos Display" w:hAnsi="Aptos Display" w:cs="Arial"/>
          <w:sz w:val="22"/>
          <w:szCs w:val="22"/>
        </w:rPr>
        <w:t xml:space="preserve">a. udziału w zorganizowanej grupie przestępczej albo związku mającym na celu popełnienie przestępstwa lub przestępstwa skarbowego, o którym mowa w art. 258 ustawy z dnia 6 czerwca 1997 r. Kodeks karny (dalej zwanego KK), </w:t>
      </w:r>
    </w:p>
    <w:p w14:paraId="017D8913" w14:textId="77777777" w:rsidR="002678C3" w:rsidRPr="006471C4" w:rsidRDefault="002678C3" w:rsidP="002678C3">
      <w:pPr>
        <w:spacing w:line="276" w:lineRule="auto"/>
        <w:ind w:left="927"/>
        <w:jc w:val="both"/>
        <w:rPr>
          <w:rFonts w:ascii="Aptos Display" w:hAnsi="Aptos Display" w:cs="Arial"/>
          <w:sz w:val="22"/>
          <w:szCs w:val="22"/>
        </w:rPr>
      </w:pPr>
      <w:r w:rsidRPr="006471C4">
        <w:rPr>
          <w:rFonts w:ascii="Aptos Display" w:hAnsi="Aptos Display" w:cs="Arial"/>
          <w:sz w:val="22"/>
          <w:szCs w:val="22"/>
        </w:rPr>
        <w:t xml:space="preserve">b. handlu ludźmi, o którym mowa w art. 189a KK, </w:t>
      </w:r>
    </w:p>
    <w:p w14:paraId="480044CA" w14:textId="77777777" w:rsidR="002678C3" w:rsidRPr="006471C4" w:rsidRDefault="002678C3" w:rsidP="002678C3">
      <w:pPr>
        <w:spacing w:line="276" w:lineRule="auto"/>
        <w:ind w:left="927"/>
        <w:jc w:val="both"/>
        <w:rPr>
          <w:rFonts w:ascii="Aptos Display" w:hAnsi="Aptos Display" w:cs="Arial"/>
          <w:sz w:val="22"/>
          <w:szCs w:val="22"/>
        </w:rPr>
      </w:pPr>
      <w:r w:rsidRPr="006471C4">
        <w:rPr>
          <w:rFonts w:ascii="Aptos Display" w:hAnsi="Aptos Display" w:cs="Arial"/>
          <w:sz w:val="22"/>
          <w:szCs w:val="22"/>
        </w:rPr>
        <w:t>c. o którym mowa w art. 228–230a, art. 250a KK, w art. 46–48 ustawy z dnia 25 czerwca 2010 r. o sporcie (tj. Dz. U. z</w:t>
      </w:r>
      <w:r w:rsidRPr="006471C4">
        <w:rPr>
          <w:rFonts w:ascii="Aptos Display" w:hAnsi="Aptos Display"/>
          <w:sz w:val="22"/>
          <w:szCs w:val="22"/>
        </w:rPr>
        <w:t xml:space="preserve"> </w:t>
      </w:r>
      <w:r w:rsidRPr="006471C4">
        <w:rPr>
          <w:rFonts w:ascii="Aptos Display" w:hAnsi="Aptos Display" w:cs="Arial"/>
          <w:sz w:val="22"/>
          <w:szCs w:val="22"/>
        </w:rPr>
        <w:t xml:space="preserve">2024 r. poz. 1488 ze </w:t>
      </w:r>
      <w:proofErr w:type="spellStart"/>
      <w:r w:rsidRPr="006471C4">
        <w:rPr>
          <w:rFonts w:ascii="Aptos Display" w:hAnsi="Aptos Display" w:cs="Arial"/>
          <w:sz w:val="22"/>
          <w:szCs w:val="22"/>
        </w:rPr>
        <w:t>zm</w:t>
      </w:r>
      <w:proofErr w:type="spellEnd"/>
      <w:r w:rsidRPr="006471C4">
        <w:rPr>
          <w:rFonts w:ascii="Aptos Display" w:hAnsi="Aptos Display" w:cs="Arial"/>
          <w:sz w:val="22"/>
          <w:szCs w:val="22"/>
        </w:rPr>
        <w:t xml:space="preserve">) lub w art. 54 ust. 1–4 ustawy z dnia 12 maja 2011 r. o refundacji leków, środków spożywczych specjalnego przeznaczenia żywieniowego oraz wyrobów medycznych (tj. Dz. U. z 2025 r. poz. 907 ze zm.), </w:t>
      </w:r>
    </w:p>
    <w:p w14:paraId="4D5BDDA3" w14:textId="77777777" w:rsidR="002678C3" w:rsidRPr="006471C4" w:rsidRDefault="002678C3" w:rsidP="002678C3">
      <w:pPr>
        <w:spacing w:line="276" w:lineRule="auto"/>
        <w:ind w:left="927"/>
        <w:jc w:val="both"/>
        <w:rPr>
          <w:rFonts w:ascii="Aptos Display" w:hAnsi="Aptos Display" w:cs="Arial"/>
          <w:sz w:val="22"/>
          <w:szCs w:val="22"/>
        </w:rPr>
      </w:pPr>
      <w:r w:rsidRPr="006471C4">
        <w:rPr>
          <w:rFonts w:ascii="Aptos Display" w:hAnsi="Aptos Display" w:cs="Arial"/>
          <w:sz w:val="22"/>
          <w:szCs w:val="22"/>
        </w:rPr>
        <w:t xml:space="preserve">d. finansowania przestępstwa o charakterze terrorystycznym, o którym mowa w art. 165a KK, lub przestępstwo udaremniania lub utrudniania stwierdzenia przestępnego pochodzenia pieniędzy lub ukrywania ich pochodzenia, o którym mowa w art. 299 KK, </w:t>
      </w:r>
    </w:p>
    <w:p w14:paraId="58529CDE" w14:textId="77777777" w:rsidR="002678C3" w:rsidRPr="006471C4" w:rsidRDefault="002678C3" w:rsidP="002678C3">
      <w:pPr>
        <w:spacing w:line="276" w:lineRule="auto"/>
        <w:ind w:left="927"/>
        <w:jc w:val="both"/>
        <w:rPr>
          <w:rFonts w:ascii="Aptos Display" w:hAnsi="Aptos Display" w:cs="Arial"/>
          <w:sz w:val="22"/>
          <w:szCs w:val="22"/>
        </w:rPr>
      </w:pPr>
      <w:r w:rsidRPr="006471C4">
        <w:rPr>
          <w:rFonts w:ascii="Aptos Display" w:hAnsi="Aptos Display" w:cs="Arial"/>
          <w:sz w:val="22"/>
          <w:szCs w:val="22"/>
        </w:rPr>
        <w:t xml:space="preserve">e. o charakterze terrorystycznym, o którym mowa w art. 115 § 20 KK, lub mające na celu popełnienie tego przestępstwa, </w:t>
      </w:r>
    </w:p>
    <w:p w14:paraId="7458C4A4" w14:textId="77777777" w:rsidR="002678C3" w:rsidRPr="006471C4" w:rsidRDefault="002678C3" w:rsidP="002678C3">
      <w:pPr>
        <w:spacing w:line="276" w:lineRule="auto"/>
        <w:ind w:left="927"/>
        <w:jc w:val="both"/>
        <w:rPr>
          <w:rFonts w:ascii="Aptos Display" w:hAnsi="Aptos Display" w:cs="Arial"/>
          <w:sz w:val="22"/>
          <w:szCs w:val="22"/>
        </w:rPr>
      </w:pPr>
      <w:r w:rsidRPr="006471C4">
        <w:rPr>
          <w:rFonts w:ascii="Aptos Display" w:hAnsi="Aptos Display" w:cs="Arial"/>
          <w:sz w:val="22"/>
          <w:szCs w:val="22"/>
        </w:rPr>
        <w:t xml:space="preserve">f. powierzenia wykonywania pracy małoletniemu cudzoziemcowi, o którym mowa w art. 9 ust. 2 ustawy z dnia 15 czerwca 2012 r. o skutkach powierzania wykonywania pracy cudzoziemcom przebywającym wbrew przepisom na terytorium Rzeczypospolitej Polskiej (tekst jedn. Dz. U. z 2021 r. poz. 1745 ze zm.), </w:t>
      </w:r>
    </w:p>
    <w:p w14:paraId="0C7CB92C" w14:textId="77777777" w:rsidR="002678C3" w:rsidRPr="006471C4" w:rsidRDefault="002678C3" w:rsidP="002678C3">
      <w:pPr>
        <w:spacing w:line="276" w:lineRule="auto"/>
        <w:ind w:left="927"/>
        <w:jc w:val="both"/>
        <w:rPr>
          <w:rFonts w:ascii="Aptos Display" w:hAnsi="Aptos Display" w:cs="Arial"/>
          <w:sz w:val="22"/>
          <w:szCs w:val="22"/>
        </w:rPr>
      </w:pPr>
      <w:r w:rsidRPr="006471C4">
        <w:rPr>
          <w:rFonts w:ascii="Aptos Display" w:hAnsi="Aptos Display" w:cs="Arial"/>
          <w:sz w:val="22"/>
          <w:szCs w:val="22"/>
        </w:rPr>
        <w:lastRenderedPageBreak/>
        <w:t xml:space="preserve">g. przeciwko obrotowi gospodarczemu, o których mowa w art. 296-307 KK, przestępstwo oszustwa, o którym mowa w art. 286 KK, przestępstwo przeciwko wiarygodności dokumentów, o których mowa w art. 270-277d KK, lub przestępstwo skarbowe, </w:t>
      </w:r>
    </w:p>
    <w:p w14:paraId="27D88E8C" w14:textId="77777777" w:rsidR="002678C3" w:rsidRPr="006471C4" w:rsidRDefault="002678C3" w:rsidP="002678C3">
      <w:pPr>
        <w:spacing w:line="276" w:lineRule="auto"/>
        <w:ind w:left="927"/>
        <w:jc w:val="both"/>
        <w:rPr>
          <w:rFonts w:ascii="Aptos Display" w:hAnsi="Aptos Display" w:cs="Arial"/>
          <w:sz w:val="22"/>
          <w:szCs w:val="22"/>
        </w:rPr>
      </w:pPr>
      <w:r w:rsidRPr="006471C4">
        <w:rPr>
          <w:rFonts w:ascii="Aptos Display" w:hAnsi="Aptos Display" w:cs="Arial"/>
          <w:sz w:val="22"/>
          <w:szCs w:val="22"/>
        </w:rPr>
        <w:t xml:space="preserve">h. którym mowa w art. 9 ust. 1 i 3 lub art. 10 ustawy z dnia 15 czerwca 2012 r. o skutkach powierzania wykonywania pracy cudzoziemcom przebywającym wbrew przepisom na terytorium Rzeczypospolitej Polskiej, </w:t>
      </w:r>
    </w:p>
    <w:p w14:paraId="39E1683A" w14:textId="77777777" w:rsidR="002678C3" w:rsidRPr="006471C4" w:rsidRDefault="002678C3" w:rsidP="002678C3">
      <w:pPr>
        <w:spacing w:line="276" w:lineRule="auto"/>
        <w:ind w:left="927"/>
        <w:jc w:val="both"/>
        <w:rPr>
          <w:rFonts w:ascii="Aptos Display" w:hAnsi="Aptos Display" w:cs="Arial"/>
          <w:sz w:val="22"/>
          <w:szCs w:val="22"/>
        </w:rPr>
      </w:pPr>
      <w:r w:rsidRPr="006471C4">
        <w:rPr>
          <w:rFonts w:ascii="Aptos Display" w:hAnsi="Aptos Display" w:cs="Arial"/>
          <w:sz w:val="22"/>
          <w:szCs w:val="22"/>
        </w:rPr>
        <w:t xml:space="preserve">- lub za odpowiedni czyn zabroniony określony w przepisach prawa obcego; </w:t>
      </w:r>
    </w:p>
    <w:p w14:paraId="17684AF8" w14:textId="77777777" w:rsidR="002678C3" w:rsidRPr="006471C4" w:rsidRDefault="002678C3" w:rsidP="002678C3">
      <w:pPr>
        <w:spacing w:line="276" w:lineRule="auto"/>
        <w:ind w:left="927"/>
        <w:jc w:val="both"/>
        <w:rPr>
          <w:rFonts w:ascii="Aptos Display" w:hAnsi="Aptos Display" w:cs="Arial"/>
          <w:sz w:val="22"/>
          <w:szCs w:val="22"/>
        </w:rPr>
      </w:pPr>
      <w:r w:rsidRPr="006471C4">
        <w:rPr>
          <w:rFonts w:ascii="Aptos Display" w:hAnsi="Aptos Display" w:cs="Arial"/>
          <w:sz w:val="22"/>
          <w:szCs w:val="22"/>
        </w:rPr>
        <w:t xml:space="preserve">2) w art. 108 ust. 1 pkt 2) PZP 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PZP; </w:t>
      </w:r>
    </w:p>
    <w:p w14:paraId="1710D407" w14:textId="77777777" w:rsidR="002678C3" w:rsidRPr="006471C4" w:rsidRDefault="002678C3" w:rsidP="002678C3">
      <w:pPr>
        <w:spacing w:line="276" w:lineRule="auto"/>
        <w:ind w:left="927"/>
        <w:jc w:val="both"/>
        <w:rPr>
          <w:rFonts w:ascii="Aptos Display" w:hAnsi="Aptos Display" w:cs="Arial"/>
          <w:sz w:val="22"/>
          <w:szCs w:val="22"/>
        </w:rPr>
      </w:pPr>
      <w:r w:rsidRPr="006471C4">
        <w:rPr>
          <w:rFonts w:ascii="Aptos Display" w:hAnsi="Aptos Display" w:cs="Arial"/>
          <w:sz w:val="22"/>
          <w:szCs w:val="22"/>
        </w:rPr>
        <w:t xml:space="preserve">3) w art. 108 ust. 1 pkt 3) PZP Zamawiający wykluczy 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BA2D267" w14:textId="77777777" w:rsidR="002678C3" w:rsidRPr="006471C4" w:rsidRDefault="002678C3" w:rsidP="002678C3">
      <w:pPr>
        <w:spacing w:line="276" w:lineRule="auto"/>
        <w:ind w:left="927"/>
        <w:jc w:val="both"/>
        <w:rPr>
          <w:rFonts w:ascii="Aptos Display" w:hAnsi="Aptos Display" w:cs="Arial"/>
          <w:sz w:val="22"/>
          <w:szCs w:val="22"/>
        </w:rPr>
      </w:pPr>
      <w:r w:rsidRPr="006471C4">
        <w:rPr>
          <w:rFonts w:ascii="Aptos Display" w:hAnsi="Aptos Display" w:cs="Arial"/>
          <w:sz w:val="22"/>
          <w:szCs w:val="22"/>
        </w:rPr>
        <w:t xml:space="preserve">4) w art. 108 ust. 1 pkt 4) PZP Zamawiający wykluczy Wykonawcę, wobec którego prawomocnie orzeczono zakaz ubiegania się o zamówienia publiczne; </w:t>
      </w:r>
    </w:p>
    <w:p w14:paraId="306EACA9" w14:textId="77777777" w:rsidR="002678C3" w:rsidRPr="006471C4" w:rsidRDefault="002678C3" w:rsidP="002678C3">
      <w:pPr>
        <w:spacing w:line="276" w:lineRule="auto"/>
        <w:ind w:left="927"/>
        <w:jc w:val="both"/>
        <w:rPr>
          <w:rFonts w:ascii="Aptos Display" w:hAnsi="Aptos Display" w:cs="Arial"/>
          <w:sz w:val="22"/>
          <w:szCs w:val="22"/>
        </w:rPr>
      </w:pPr>
      <w:r w:rsidRPr="006471C4">
        <w:rPr>
          <w:rFonts w:ascii="Aptos Display" w:hAnsi="Aptos Display" w:cs="Arial"/>
          <w:sz w:val="22"/>
          <w:szCs w:val="22"/>
        </w:rPr>
        <w:t xml:space="preserve">5) w art. 108 ust. 1 pkt 5) PZP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20E290F6" w14:textId="77777777" w:rsidR="002678C3" w:rsidRPr="006471C4" w:rsidRDefault="002678C3" w:rsidP="002678C3">
      <w:pPr>
        <w:spacing w:line="276" w:lineRule="auto"/>
        <w:ind w:left="927"/>
        <w:jc w:val="both"/>
        <w:rPr>
          <w:rFonts w:ascii="Aptos Display" w:hAnsi="Aptos Display" w:cs="Arial"/>
          <w:sz w:val="22"/>
          <w:szCs w:val="22"/>
        </w:rPr>
      </w:pPr>
      <w:r w:rsidRPr="006471C4">
        <w:rPr>
          <w:rFonts w:ascii="Aptos Display" w:hAnsi="Aptos Display" w:cs="Arial"/>
          <w:sz w:val="22"/>
          <w:szCs w:val="22"/>
        </w:rPr>
        <w:t>6) w art. 108 ust. 1 pkt 6 PZP Zamawiający wykluczy Wykonawcę,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EDFDE5F" w14:textId="52181DCB" w:rsidR="002678C3" w:rsidRPr="006471C4" w:rsidRDefault="002678C3" w:rsidP="002678C3">
      <w:pPr>
        <w:numPr>
          <w:ilvl w:val="0"/>
          <w:numId w:val="22"/>
        </w:numPr>
        <w:spacing w:line="276" w:lineRule="auto"/>
        <w:ind w:left="812" w:hanging="386"/>
        <w:jc w:val="both"/>
        <w:rPr>
          <w:rFonts w:ascii="Aptos Display" w:hAnsi="Aptos Display" w:cs="Arial"/>
          <w:sz w:val="22"/>
          <w:szCs w:val="22"/>
        </w:rPr>
      </w:pPr>
      <w:r w:rsidRPr="006471C4">
        <w:rPr>
          <w:rFonts w:ascii="Aptos Display" w:hAnsi="Aptos Display" w:cs="Arial"/>
          <w:sz w:val="22"/>
          <w:szCs w:val="22"/>
        </w:rPr>
        <w:t xml:space="preserve">w art. 109 ust. 1 pkt. 4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 tj.:</w:t>
      </w:r>
    </w:p>
    <w:p w14:paraId="5D62B468" w14:textId="77777777" w:rsidR="002678C3" w:rsidRPr="006471C4" w:rsidRDefault="002678C3" w:rsidP="002678C3">
      <w:pPr>
        <w:spacing w:before="60" w:after="60" w:line="276" w:lineRule="auto"/>
        <w:ind w:left="1246"/>
        <w:jc w:val="both"/>
        <w:rPr>
          <w:rFonts w:ascii="Aptos Display" w:hAnsi="Aptos Display" w:cs="Arial"/>
          <w:bCs/>
          <w:kern w:val="32"/>
          <w:sz w:val="22"/>
          <w:szCs w:val="22"/>
        </w:rPr>
      </w:pPr>
      <w:r w:rsidRPr="006471C4">
        <w:rPr>
          <w:rFonts w:ascii="Aptos Display" w:hAnsi="Aptos Display" w:cs="Arial"/>
          <w:bCs/>
          <w:kern w:val="32"/>
          <w:sz w:val="22"/>
          <w:szCs w:val="22"/>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EAFE814" w14:textId="77777777" w:rsidR="002678C3" w:rsidRPr="006471C4" w:rsidRDefault="002678C3" w:rsidP="002678C3">
      <w:pPr>
        <w:numPr>
          <w:ilvl w:val="0"/>
          <w:numId w:val="22"/>
        </w:numPr>
        <w:spacing w:before="60" w:after="60" w:line="276" w:lineRule="auto"/>
        <w:jc w:val="both"/>
        <w:rPr>
          <w:rFonts w:ascii="Aptos Display" w:hAnsi="Aptos Display" w:cs="Arial"/>
          <w:bCs/>
          <w:kern w:val="32"/>
          <w:sz w:val="22"/>
          <w:szCs w:val="22"/>
        </w:rPr>
      </w:pPr>
      <w:r w:rsidRPr="006471C4">
        <w:rPr>
          <w:rFonts w:ascii="Aptos Display" w:hAnsi="Aptos Display" w:cs="Arial"/>
          <w:bCs/>
          <w:kern w:val="32"/>
          <w:sz w:val="22"/>
          <w:szCs w:val="22"/>
        </w:rPr>
        <w:t xml:space="preserve">w art. 7 ust. 1 ustawy z dnia 13 kwietnia 2022 r. o szczególnych rozwiązaniach w zakresie przeciwdziałania wspieraniu agresji na Ukrainę oraz służących ochronie bezpieczeństwa narodowego (tj. Dz. U. z 2025 r. poz. 514). </w:t>
      </w:r>
    </w:p>
    <w:p w14:paraId="2D670921" w14:textId="77777777" w:rsidR="002678C3" w:rsidRPr="006471C4" w:rsidRDefault="002678C3" w:rsidP="002678C3">
      <w:pPr>
        <w:numPr>
          <w:ilvl w:val="0"/>
          <w:numId w:val="38"/>
        </w:numPr>
        <w:spacing w:before="60" w:after="60" w:line="276" w:lineRule="auto"/>
        <w:jc w:val="both"/>
        <w:rPr>
          <w:rFonts w:ascii="Aptos Display" w:hAnsi="Aptos Display" w:cs="Arial"/>
          <w:bCs/>
          <w:kern w:val="32"/>
          <w:sz w:val="22"/>
          <w:szCs w:val="22"/>
        </w:rPr>
      </w:pPr>
      <w:r w:rsidRPr="006471C4">
        <w:rPr>
          <w:rFonts w:ascii="Aptos Display" w:hAnsi="Aptos Display" w:cs="Arial"/>
          <w:bCs/>
          <w:kern w:val="32"/>
          <w:sz w:val="22"/>
          <w:szCs w:val="22"/>
        </w:rPr>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4D603DD" w14:textId="77777777" w:rsidR="002678C3" w:rsidRPr="006471C4" w:rsidRDefault="002678C3" w:rsidP="002678C3">
      <w:pPr>
        <w:numPr>
          <w:ilvl w:val="0"/>
          <w:numId w:val="38"/>
        </w:numPr>
        <w:spacing w:before="60" w:after="60" w:line="276" w:lineRule="auto"/>
        <w:jc w:val="both"/>
        <w:rPr>
          <w:rFonts w:ascii="Aptos Display" w:hAnsi="Aptos Display" w:cs="Arial"/>
          <w:bCs/>
          <w:kern w:val="32"/>
          <w:sz w:val="22"/>
          <w:szCs w:val="22"/>
        </w:rPr>
      </w:pPr>
      <w:r w:rsidRPr="006471C4">
        <w:rPr>
          <w:rFonts w:ascii="Aptos Display" w:hAnsi="Aptos Display" w:cs="Arial"/>
          <w:bCs/>
          <w:kern w:val="32"/>
          <w:sz w:val="22"/>
          <w:szCs w:val="22"/>
        </w:rPr>
        <w:t xml:space="preserve">wykonawcę oraz uczestnika konkursu, którego beneficjentem rzeczywistym w rozumieniu ustawy z dnia 1 marca 2018 r. o przeciwdziałaniu praniu pieniędzy oraz finansowaniu terroryzmu (tj. Dz. U. z </w:t>
      </w:r>
      <w:bookmarkStart w:id="8" w:name="_Hlk214569236"/>
      <w:r w:rsidRPr="006471C4">
        <w:rPr>
          <w:rFonts w:ascii="Aptos Display" w:hAnsi="Aptos Display" w:cs="Arial"/>
          <w:bCs/>
          <w:kern w:val="32"/>
          <w:sz w:val="22"/>
          <w:szCs w:val="22"/>
        </w:rPr>
        <w:t>2025 r. poz. 664</w:t>
      </w:r>
      <w:bookmarkEnd w:id="8"/>
      <w:r w:rsidRPr="006471C4">
        <w:rPr>
          <w:rFonts w:ascii="Aptos Display" w:hAnsi="Aptos Display" w:cs="Arial"/>
          <w:bCs/>
          <w:kern w:val="32"/>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15F1D11" w14:textId="77777777" w:rsidR="002678C3" w:rsidRPr="006471C4" w:rsidRDefault="002678C3" w:rsidP="002678C3">
      <w:pPr>
        <w:numPr>
          <w:ilvl w:val="0"/>
          <w:numId w:val="38"/>
        </w:numPr>
        <w:spacing w:before="60" w:after="60" w:line="276" w:lineRule="auto"/>
        <w:jc w:val="both"/>
        <w:rPr>
          <w:rFonts w:ascii="Aptos Display" w:hAnsi="Aptos Display" w:cs="Arial"/>
          <w:bCs/>
          <w:kern w:val="32"/>
          <w:sz w:val="22"/>
          <w:szCs w:val="22"/>
        </w:rPr>
      </w:pPr>
      <w:r w:rsidRPr="006471C4">
        <w:rPr>
          <w:rFonts w:ascii="Aptos Display" w:hAnsi="Aptos Display" w:cs="Arial"/>
          <w:bCs/>
          <w:kern w:val="32"/>
          <w:sz w:val="22"/>
          <w:szCs w:val="22"/>
        </w:rPr>
        <w:t xml:space="preserve">wykonawcę oraz uczestnika konkursu, którego jednostką dominującą w rozumieniu art. 3 ust. 1 pkt 37 ustawy z dnia 29 września 1994 r. o rachunkowości (tj. Dz. U. z 2023 r. poz. 120,295 i 1598, z 2024 r. poz. 619, 1685 i 1863 </w:t>
      </w:r>
      <w:bookmarkStart w:id="9" w:name="_Hlk211458784"/>
      <w:r w:rsidRPr="006471C4">
        <w:rPr>
          <w:rFonts w:ascii="Aptos Display" w:hAnsi="Aptos Display" w:cs="Arial"/>
          <w:bCs/>
          <w:kern w:val="32"/>
          <w:sz w:val="22"/>
          <w:szCs w:val="22"/>
        </w:rPr>
        <w:t>z 2025 r. poz. 1218</w:t>
      </w:r>
      <w:bookmarkEnd w:id="9"/>
      <w:r w:rsidRPr="006471C4">
        <w:rPr>
          <w:rFonts w:ascii="Aptos Display" w:hAnsi="Aptos Display" w:cs="Arial"/>
          <w:bCs/>
          <w:kern w:val="32"/>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8EAB83E" w14:textId="77777777" w:rsidR="002678C3" w:rsidRPr="00B64D72" w:rsidRDefault="002678C3" w:rsidP="002678C3">
      <w:pPr>
        <w:spacing w:before="60" w:after="60" w:line="276" w:lineRule="auto"/>
        <w:ind w:left="1287"/>
        <w:jc w:val="both"/>
        <w:rPr>
          <w:rFonts w:ascii="Aptos Display" w:hAnsi="Aptos Display" w:cs="Arial"/>
          <w:bCs/>
          <w:kern w:val="32"/>
          <w:sz w:val="22"/>
          <w:szCs w:val="22"/>
        </w:rPr>
      </w:pPr>
      <w:r w:rsidRPr="006471C4">
        <w:rPr>
          <w:rFonts w:ascii="Aptos Display" w:hAnsi="Aptos Display" w:cs="Arial"/>
          <w:bCs/>
          <w:kern w:val="32"/>
          <w:sz w:val="22"/>
          <w:szCs w:val="22"/>
        </w:rPr>
        <w:t>Wykluczenie wskazane w niniejszym ust. 1.1 następuje na okres trwania okoliczności w nim wskazanym.</w:t>
      </w:r>
    </w:p>
    <w:p w14:paraId="1FAAFCAA" w14:textId="77777777" w:rsidR="002678C3" w:rsidRPr="00F66135" w:rsidRDefault="002678C3" w:rsidP="002678C3">
      <w:pPr>
        <w:numPr>
          <w:ilvl w:val="0"/>
          <w:numId w:val="19"/>
        </w:numPr>
        <w:spacing w:line="276" w:lineRule="auto"/>
        <w:ind w:left="426" w:hanging="426"/>
        <w:jc w:val="both"/>
        <w:rPr>
          <w:rFonts w:ascii="Aptos Display" w:hAnsi="Aptos Display" w:cs="Arial"/>
          <w:sz w:val="22"/>
          <w:szCs w:val="22"/>
        </w:rPr>
      </w:pPr>
      <w:r w:rsidRPr="00F66135">
        <w:rPr>
          <w:rFonts w:ascii="Aptos Display" w:hAnsi="Aptos Display" w:cs="Arial"/>
          <w:sz w:val="22"/>
          <w:szCs w:val="22"/>
        </w:rPr>
        <w:t xml:space="preserve">Wykluczenie Wykonawcy (pkt 1) i 2)) następuje w okresach zgodnie z art. 111 </w:t>
      </w:r>
      <w:proofErr w:type="spellStart"/>
      <w:r w:rsidRPr="00F66135">
        <w:rPr>
          <w:rFonts w:ascii="Aptos Display" w:hAnsi="Aptos Display" w:cs="Arial"/>
          <w:sz w:val="22"/>
          <w:szCs w:val="22"/>
        </w:rPr>
        <w:t>Pzp</w:t>
      </w:r>
      <w:proofErr w:type="spellEnd"/>
      <w:r w:rsidRPr="00F66135">
        <w:rPr>
          <w:rFonts w:ascii="Aptos Display" w:hAnsi="Aptos Display" w:cs="Arial"/>
          <w:sz w:val="22"/>
          <w:szCs w:val="22"/>
        </w:rPr>
        <w:t xml:space="preserve">. Wykluczenie z pkt 3) następuje na okres trwania okoliczności w nim wskazanym. </w:t>
      </w:r>
    </w:p>
    <w:p w14:paraId="7DABD866" w14:textId="3FF9DA68" w:rsidR="002678C3" w:rsidRPr="00F66135" w:rsidRDefault="002678C3" w:rsidP="002678C3">
      <w:pPr>
        <w:numPr>
          <w:ilvl w:val="0"/>
          <w:numId w:val="19"/>
        </w:numPr>
        <w:spacing w:line="276" w:lineRule="auto"/>
        <w:ind w:left="426" w:hanging="426"/>
        <w:jc w:val="both"/>
        <w:rPr>
          <w:rFonts w:ascii="Aptos Display" w:hAnsi="Aptos Display" w:cs="Arial"/>
          <w:sz w:val="22"/>
          <w:szCs w:val="22"/>
        </w:rPr>
      </w:pPr>
      <w:r w:rsidRPr="00F66135">
        <w:rPr>
          <w:rFonts w:ascii="Aptos Display" w:hAnsi="Aptos Display" w:cs="Arial"/>
          <w:sz w:val="22"/>
          <w:szCs w:val="22"/>
        </w:rPr>
        <w:t xml:space="preserve">Weryfikacja podstaw wykluczenia o której mowa w ww. ust. 1 pkt 3, będzie prowadzona przez Zamawiającego na podstawie oświadczenia wykonawcy z art. 125 ust. 1 ustawy </w:t>
      </w:r>
      <w:proofErr w:type="spellStart"/>
      <w:r w:rsidRPr="00F66135">
        <w:rPr>
          <w:rFonts w:ascii="Aptos Display" w:hAnsi="Aptos Display" w:cs="Arial"/>
          <w:sz w:val="22"/>
          <w:szCs w:val="22"/>
        </w:rPr>
        <w:t>Pzp</w:t>
      </w:r>
      <w:proofErr w:type="spellEnd"/>
      <w:r w:rsidRPr="00F66135">
        <w:rPr>
          <w:rFonts w:ascii="Aptos Display" w:hAnsi="Aptos Display" w:cs="Arial"/>
          <w:sz w:val="22"/>
          <w:szCs w:val="22"/>
        </w:rPr>
        <w:t xml:space="preserve"> oraz jego zgodności m.in. z:</w:t>
      </w:r>
    </w:p>
    <w:p w14:paraId="4499CEAB" w14:textId="5CAACF31" w:rsidR="002678C3" w:rsidRPr="00F66135" w:rsidRDefault="002678C3" w:rsidP="002678C3">
      <w:pPr>
        <w:pStyle w:val="Akapitzlist"/>
        <w:numPr>
          <w:ilvl w:val="1"/>
          <w:numId w:val="19"/>
        </w:numPr>
        <w:spacing w:line="276" w:lineRule="auto"/>
        <w:ind w:left="426" w:hanging="426"/>
        <w:contextualSpacing w:val="0"/>
        <w:jc w:val="both"/>
        <w:rPr>
          <w:rFonts w:ascii="Aptos Display" w:hAnsi="Aptos Display" w:cs="Arial"/>
          <w:sz w:val="22"/>
          <w:szCs w:val="22"/>
        </w:rPr>
      </w:pPr>
      <w:r w:rsidRPr="00F66135">
        <w:rPr>
          <w:rFonts w:ascii="Aptos Display" w:hAnsi="Aptos Display" w:cs="Arial"/>
          <w:sz w:val="22"/>
          <w:szCs w:val="22"/>
        </w:rPr>
        <w:t>Z listą osób i podmiotów, wobec których są stosowane środki, o których mowa w art. 1 ustawy z dnia 13 kwietnia 2022 r., o szczególnych rozwiązaniach w zakresie przeciwdziałania wspieraniu agresji na Ukrainę oraz służących ochronie bezpieczeństwa narodowego, zwana dalej „listą” prowadzoną przez ministra właściwego do spraw wewnętrznych. Lista jest opublikowana w Biuletynie Informacji Publicznej na stronie podmiotowej ministra właściwego do spraw wewnętrznych. Lista zawiera oznaczenie osoby lub podmiotu, wobec których stosuje się środki, o których mowa w art. 1 w/w ustawy, wraz z rozstrzygnięciem, który z tych środków ma do nich zastosowanie</w:t>
      </w:r>
    </w:p>
    <w:p w14:paraId="5B9A5BA6" w14:textId="77777777" w:rsidR="002678C3" w:rsidRPr="00F66135" w:rsidRDefault="002678C3" w:rsidP="002678C3">
      <w:pPr>
        <w:pStyle w:val="Akapitzlist"/>
        <w:numPr>
          <w:ilvl w:val="1"/>
          <w:numId w:val="19"/>
        </w:numPr>
        <w:spacing w:line="276" w:lineRule="auto"/>
        <w:ind w:left="426" w:hanging="426"/>
        <w:contextualSpacing w:val="0"/>
        <w:jc w:val="both"/>
        <w:rPr>
          <w:rFonts w:ascii="Aptos Display" w:hAnsi="Aptos Display" w:cs="Arial"/>
          <w:sz w:val="22"/>
          <w:szCs w:val="22"/>
        </w:rPr>
      </w:pPr>
      <w:r w:rsidRPr="00F66135">
        <w:rPr>
          <w:rFonts w:ascii="Aptos Display" w:hAnsi="Aptos Display" w:cs="Arial"/>
          <w:sz w:val="22"/>
          <w:szCs w:val="22"/>
        </w:rPr>
        <w:t xml:space="preserve">Z wykazem osób fizycznych i prawnych, podmiotów i organów, o których mowa w art. 2 Rozporządzenia Rady (UE) nr 269/2014 z dnia 17 marca 2014 r. </w:t>
      </w:r>
    </w:p>
    <w:p w14:paraId="4BBACDDD" w14:textId="77777777" w:rsidR="002678C3" w:rsidRPr="00F66135" w:rsidRDefault="002678C3" w:rsidP="002678C3">
      <w:pPr>
        <w:pStyle w:val="Akapitzlist"/>
        <w:numPr>
          <w:ilvl w:val="1"/>
          <w:numId w:val="19"/>
        </w:numPr>
        <w:spacing w:line="276" w:lineRule="auto"/>
        <w:ind w:left="426" w:hanging="426"/>
        <w:contextualSpacing w:val="0"/>
        <w:jc w:val="both"/>
        <w:rPr>
          <w:rFonts w:ascii="Aptos Display" w:hAnsi="Aptos Display" w:cs="Arial"/>
          <w:sz w:val="22"/>
          <w:szCs w:val="22"/>
        </w:rPr>
      </w:pPr>
      <w:r w:rsidRPr="00F66135">
        <w:rPr>
          <w:rFonts w:ascii="Aptos Display" w:hAnsi="Aptos Display" w:cs="Arial"/>
          <w:sz w:val="22"/>
          <w:szCs w:val="22"/>
        </w:rPr>
        <w:t>Z wykazem osób, o których mowa w art. 2 Rozporządzenia Rady (UE) nr 765/2006.</w:t>
      </w:r>
    </w:p>
    <w:p w14:paraId="587879F7" w14:textId="77777777" w:rsidR="002678C3" w:rsidRPr="006471C4" w:rsidRDefault="002678C3" w:rsidP="002678C3">
      <w:pPr>
        <w:numPr>
          <w:ilvl w:val="0"/>
          <w:numId w:val="19"/>
        </w:numPr>
        <w:spacing w:line="276" w:lineRule="auto"/>
        <w:ind w:left="426" w:hanging="426"/>
        <w:jc w:val="both"/>
        <w:rPr>
          <w:rFonts w:ascii="Aptos Display" w:hAnsi="Aptos Display" w:cs="Arial"/>
          <w:sz w:val="22"/>
          <w:szCs w:val="22"/>
        </w:rPr>
      </w:pPr>
      <w:r w:rsidRPr="006471C4">
        <w:rPr>
          <w:rFonts w:ascii="Aptos Display" w:hAnsi="Aptos Display" w:cs="Arial"/>
          <w:sz w:val="22"/>
          <w:szCs w:val="22"/>
        </w:rPr>
        <w:t xml:space="preserve">W okolicznościach określonych w art. 108 ust. 1 pkt 1, 2 i 5 lub art. 109 ust. 1 pkt 4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 Wykonawca nie podlega wykluczeniu, jeżeli udowodni Zamawiającemu, że spełnił łącznie następujące przesłanki:</w:t>
      </w:r>
    </w:p>
    <w:p w14:paraId="20EBDB0A" w14:textId="77777777" w:rsidR="002678C3" w:rsidRPr="006471C4" w:rsidRDefault="002678C3" w:rsidP="002678C3">
      <w:pPr>
        <w:numPr>
          <w:ilvl w:val="1"/>
          <w:numId w:val="35"/>
        </w:numPr>
        <w:spacing w:before="120" w:line="276" w:lineRule="auto"/>
        <w:ind w:left="426" w:right="20" w:hanging="283"/>
        <w:jc w:val="both"/>
        <w:rPr>
          <w:rFonts w:ascii="Aptos Display" w:hAnsi="Aptos Display" w:cs="Arial"/>
          <w:sz w:val="22"/>
          <w:szCs w:val="22"/>
        </w:rPr>
      </w:pPr>
      <w:r w:rsidRPr="006471C4">
        <w:rPr>
          <w:rFonts w:ascii="Aptos Display" w:hAnsi="Aptos Display" w:cs="Arial"/>
          <w:sz w:val="22"/>
          <w:szCs w:val="22"/>
        </w:rPr>
        <w:t>naprawił lub zobowiązał się do naprawienia szkody wyrządzonej przestępstwem, wykroczeniem lub swoim nieprawidłowym postępowaniem, w tym poprzez zadośćuczynienie pieniężne;</w:t>
      </w:r>
    </w:p>
    <w:p w14:paraId="133ECE1A" w14:textId="77777777" w:rsidR="002678C3" w:rsidRPr="006471C4" w:rsidRDefault="002678C3" w:rsidP="002678C3">
      <w:pPr>
        <w:numPr>
          <w:ilvl w:val="1"/>
          <w:numId w:val="35"/>
        </w:numPr>
        <w:spacing w:before="120" w:line="276" w:lineRule="auto"/>
        <w:ind w:left="426" w:right="20" w:hanging="283"/>
        <w:jc w:val="both"/>
        <w:rPr>
          <w:rFonts w:ascii="Aptos Display" w:hAnsi="Aptos Display" w:cs="Arial"/>
          <w:sz w:val="22"/>
          <w:szCs w:val="22"/>
        </w:rPr>
      </w:pPr>
      <w:r w:rsidRPr="006471C4">
        <w:rPr>
          <w:rFonts w:ascii="Aptos Display" w:hAnsi="Aptos Display" w:cs="Arial"/>
          <w:sz w:val="22"/>
          <w:szCs w:val="22"/>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B756926" w14:textId="77777777" w:rsidR="002678C3" w:rsidRPr="006471C4" w:rsidRDefault="002678C3" w:rsidP="002678C3">
      <w:pPr>
        <w:numPr>
          <w:ilvl w:val="1"/>
          <w:numId w:val="35"/>
        </w:numPr>
        <w:spacing w:before="120" w:line="276" w:lineRule="auto"/>
        <w:ind w:left="426" w:right="20" w:hanging="283"/>
        <w:jc w:val="both"/>
        <w:rPr>
          <w:rFonts w:ascii="Aptos Display" w:hAnsi="Aptos Display" w:cs="Arial"/>
          <w:sz w:val="22"/>
          <w:szCs w:val="22"/>
        </w:rPr>
      </w:pPr>
      <w:r w:rsidRPr="006471C4">
        <w:rPr>
          <w:rFonts w:ascii="Aptos Display" w:hAnsi="Aptos Display" w:cs="Arial"/>
          <w:sz w:val="22"/>
          <w:szCs w:val="22"/>
        </w:rPr>
        <w:t>podjął konkretne środki techniczne, organizacyjne i kadrowe, odpowiednie dla zapobiegania dalszym przestępstwom, wykroczeniom lub nieprawidłowemu postępowaniu, w szczególności:</w:t>
      </w:r>
    </w:p>
    <w:p w14:paraId="124FCF5E" w14:textId="77777777" w:rsidR="002678C3" w:rsidRPr="006471C4" w:rsidRDefault="002678C3" w:rsidP="002678C3">
      <w:pPr>
        <w:numPr>
          <w:ilvl w:val="1"/>
          <w:numId w:val="36"/>
        </w:numPr>
        <w:spacing w:before="120" w:line="276" w:lineRule="auto"/>
        <w:ind w:left="567" w:right="20" w:hanging="283"/>
        <w:jc w:val="both"/>
        <w:rPr>
          <w:rFonts w:ascii="Aptos Display" w:hAnsi="Aptos Display" w:cs="Arial"/>
          <w:sz w:val="22"/>
          <w:szCs w:val="22"/>
        </w:rPr>
      </w:pPr>
      <w:r w:rsidRPr="006471C4">
        <w:rPr>
          <w:rFonts w:ascii="Aptos Display" w:hAnsi="Aptos Display" w:cs="Arial"/>
          <w:sz w:val="22"/>
          <w:szCs w:val="22"/>
        </w:rPr>
        <w:t>zerwał wszelkie powiązania z osobami lub podmiotami odpowiedzialnymi za nieprawidłowe postępowanie Wykonawcy,</w:t>
      </w:r>
    </w:p>
    <w:p w14:paraId="1AD306AB" w14:textId="77777777" w:rsidR="002678C3" w:rsidRPr="006471C4" w:rsidRDefault="002678C3" w:rsidP="002678C3">
      <w:pPr>
        <w:numPr>
          <w:ilvl w:val="1"/>
          <w:numId w:val="36"/>
        </w:numPr>
        <w:spacing w:before="120" w:line="276" w:lineRule="auto"/>
        <w:ind w:left="567" w:right="20" w:hanging="283"/>
        <w:jc w:val="both"/>
        <w:rPr>
          <w:rFonts w:ascii="Aptos Display" w:hAnsi="Aptos Display" w:cs="Arial"/>
          <w:sz w:val="22"/>
          <w:szCs w:val="22"/>
        </w:rPr>
      </w:pPr>
      <w:r w:rsidRPr="006471C4">
        <w:rPr>
          <w:rFonts w:ascii="Aptos Display" w:hAnsi="Aptos Display" w:cs="Arial"/>
          <w:sz w:val="22"/>
          <w:szCs w:val="22"/>
        </w:rPr>
        <w:t>zreorganizował personel,</w:t>
      </w:r>
    </w:p>
    <w:p w14:paraId="2CB38678" w14:textId="77777777" w:rsidR="002678C3" w:rsidRPr="006471C4" w:rsidRDefault="002678C3" w:rsidP="002678C3">
      <w:pPr>
        <w:numPr>
          <w:ilvl w:val="1"/>
          <w:numId w:val="36"/>
        </w:numPr>
        <w:spacing w:before="120" w:line="276" w:lineRule="auto"/>
        <w:ind w:left="567" w:right="20" w:hanging="283"/>
        <w:jc w:val="both"/>
        <w:rPr>
          <w:rFonts w:ascii="Aptos Display" w:hAnsi="Aptos Display" w:cs="Arial"/>
          <w:sz w:val="22"/>
          <w:szCs w:val="22"/>
        </w:rPr>
      </w:pPr>
      <w:r w:rsidRPr="006471C4">
        <w:rPr>
          <w:rFonts w:ascii="Aptos Display" w:hAnsi="Aptos Display" w:cs="Arial"/>
          <w:sz w:val="22"/>
          <w:szCs w:val="22"/>
        </w:rPr>
        <w:t>wdrożył system sprawozdawczości i kontroli,</w:t>
      </w:r>
    </w:p>
    <w:p w14:paraId="7E3A73D8" w14:textId="77777777" w:rsidR="002678C3" w:rsidRPr="00F66135" w:rsidRDefault="002678C3" w:rsidP="002678C3">
      <w:pPr>
        <w:numPr>
          <w:ilvl w:val="1"/>
          <w:numId w:val="36"/>
        </w:numPr>
        <w:spacing w:before="120" w:line="276" w:lineRule="auto"/>
        <w:ind w:left="567" w:right="20" w:hanging="283"/>
        <w:jc w:val="both"/>
        <w:rPr>
          <w:rFonts w:ascii="Aptos Display" w:hAnsi="Aptos Display" w:cs="Arial"/>
          <w:sz w:val="22"/>
          <w:szCs w:val="22"/>
        </w:rPr>
      </w:pPr>
      <w:r w:rsidRPr="006471C4">
        <w:rPr>
          <w:rFonts w:ascii="Aptos Display" w:hAnsi="Aptos Display" w:cs="Arial"/>
          <w:sz w:val="22"/>
          <w:szCs w:val="22"/>
        </w:rPr>
        <w:t xml:space="preserve">utworzył struktury audytu wewnętrznego do monitorowania przestrzegania przepisów, </w:t>
      </w:r>
      <w:r w:rsidRPr="00F66135">
        <w:rPr>
          <w:rFonts w:ascii="Aptos Display" w:hAnsi="Aptos Display" w:cs="Arial"/>
          <w:sz w:val="22"/>
          <w:szCs w:val="22"/>
        </w:rPr>
        <w:t>wewnętrznych regulacji lub standardów,</w:t>
      </w:r>
    </w:p>
    <w:p w14:paraId="237B25E6" w14:textId="77777777" w:rsidR="002678C3" w:rsidRPr="00F66135" w:rsidRDefault="002678C3" w:rsidP="002678C3">
      <w:pPr>
        <w:numPr>
          <w:ilvl w:val="1"/>
          <w:numId w:val="36"/>
        </w:numPr>
        <w:spacing w:before="120" w:line="276" w:lineRule="auto"/>
        <w:ind w:left="567" w:right="20" w:hanging="283"/>
        <w:jc w:val="both"/>
        <w:rPr>
          <w:rFonts w:ascii="Aptos Display" w:hAnsi="Aptos Display" w:cs="Arial"/>
          <w:sz w:val="22"/>
          <w:szCs w:val="22"/>
        </w:rPr>
      </w:pPr>
      <w:r w:rsidRPr="00F66135">
        <w:rPr>
          <w:rFonts w:ascii="Aptos Display" w:hAnsi="Aptos Display" w:cs="Arial"/>
          <w:sz w:val="22"/>
          <w:szCs w:val="22"/>
        </w:rPr>
        <w:t xml:space="preserve">wprowadził wewnętrzne regulacje dotyczące odpowiedzialności i odszkodowań </w:t>
      </w:r>
      <w:r w:rsidRPr="00F66135">
        <w:rPr>
          <w:rFonts w:ascii="Aptos Display" w:hAnsi="Aptos Display" w:cs="Arial"/>
          <w:sz w:val="22"/>
          <w:szCs w:val="22"/>
        </w:rPr>
        <w:br/>
        <w:t>za nieprzestrzeganie przepisów, wewnętrznych regulacji lub standardów.</w:t>
      </w:r>
    </w:p>
    <w:p w14:paraId="4669A8EB" w14:textId="77777777" w:rsidR="002678C3" w:rsidRPr="00F66135" w:rsidRDefault="002678C3" w:rsidP="002678C3">
      <w:pPr>
        <w:pStyle w:val="Akapitzlist"/>
        <w:numPr>
          <w:ilvl w:val="0"/>
          <w:numId w:val="19"/>
        </w:numPr>
        <w:tabs>
          <w:tab w:val="clear" w:pos="1009"/>
        </w:tabs>
        <w:spacing w:before="120" w:line="276" w:lineRule="auto"/>
        <w:ind w:left="426" w:right="20" w:hanging="284"/>
        <w:contextualSpacing w:val="0"/>
        <w:jc w:val="both"/>
        <w:rPr>
          <w:rFonts w:ascii="Aptos Display" w:hAnsi="Aptos Display" w:cs="Arial"/>
          <w:sz w:val="22"/>
          <w:szCs w:val="22"/>
        </w:rPr>
      </w:pPr>
      <w:r w:rsidRPr="00F66135">
        <w:rPr>
          <w:rFonts w:ascii="Aptos Display" w:hAnsi="Aptos Display" w:cs="Arial"/>
          <w:sz w:val="22"/>
          <w:szCs w:val="22"/>
        </w:rPr>
        <w:t>Zamawiający ocenia, czy podjęte przez Wykonawcę czynności są wystarczające do wykazania jego rzetelności, uwzględniając wagę i szczególne okoliczności czynu Wykonawcy, a jeżeli uzna, że nie są wystarczające, wyklucza Wykonawcę.</w:t>
      </w:r>
    </w:p>
    <w:p w14:paraId="5E821A55" w14:textId="77777777" w:rsidR="002678C3" w:rsidRPr="00A10A03" w:rsidRDefault="002678C3" w:rsidP="002678C3">
      <w:pPr>
        <w:pStyle w:val="Akapitzlist"/>
        <w:numPr>
          <w:ilvl w:val="0"/>
          <w:numId w:val="19"/>
        </w:numPr>
        <w:tabs>
          <w:tab w:val="clear" w:pos="1009"/>
        </w:tabs>
        <w:spacing w:before="120" w:line="276" w:lineRule="auto"/>
        <w:ind w:left="426" w:right="20" w:hanging="284"/>
        <w:contextualSpacing w:val="0"/>
        <w:jc w:val="both"/>
        <w:rPr>
          <w:rFonts w:ascii="Aptos Display" w:hAnsi="Aptos Display" w:cs="Arial"/>
          <w:sz w:val="22"/>
          <w:szCs w:val="22"/>
        </w:rPr>
      </w:pPr>
      <w:r w:rsidRPr="00F66135">
        <w:rPr>
          <w:rFonts w:ascii="Aptos Display" w:hAnsi="Aptos Display" w:cs="Arial"/>
          <w:sz w:val="22"/>
          <w:szCs w:val="22"/>
        </w:rPr>
        <w:t>Wykonawca</w:t>
      </w:r>
      <w:r w:rsidRPr="00A10A03">
        <w:rPr>
          <w:rFonts w:ascii="Aptos Display" w:hAnsi="Aptos Display" w:cs="Arial"/>
          <w:sz w:val="22"/>
          <w:szCs w:val="22"/>
        </w:rPr>
        <w:t xml:space="preserve"> może zostać wykluczony przez Zamawiającego na każdym etapie postępowania</w:t>
      </w:r>
      <w:r w:rsidRPr="00A10A03">
        <w:rPr>
          <w:rFonts w:ascii="Aptos Display" w:hAnsi="Aptos Display" w:cs="Arial"/>
          <w:sz w:val="22"/>
          <w:szCs w:val="22"/>
        </w:rPr>
        <w:br/>
        <w:t>o udzielenie zamówienia.</w:t>
      </w:r>
    </w:p>
    <w:p w14:paraId="40391C59" w14:textId="16E4E53B" w:rsidR="002678C3" w:rsidRPr="007506F6" w:rsidRDefault="002678C3" w:rsidP="00A01E42">
      <w:pPr>
        <w:pStyle w:val="Akapitzlist"/>
        <w:numPr>
          <w:ilvl w:val="0"/>
          <w:numId w:val="18"/>
        </w:numPr>
        <w:pBdr>
          <w:bottom w:val="double" w:sz="4" w:space="1" w:color="auto"/>
        </w:pBdr>
        <w:shd w:val="clear" w:color="auto" w:fill="DAEEF3"/>
        <w:spacing w:before="360" w:after="40" w:line="276" w:lineRule="auto"/>
        <w:ind w:left="283" w:hanging="425"/>
        <w:contextualSpacing w:val="0"/>
        <w:jc w:val="both"/>
        <w:rPr>
          <w:rFonts w:ascii="Aptos Display" w:hAnsi="Aptos Display" w:cs="Arial"/>
          <w:bCs/>
          <w:sz w:val="22"/>
          <w:szCs w:val="22"/>
        </w:rPr>
      </w:pPr>
      <w:r w:rsidRPr="006471C4">
        <w:rPr>
          <w:rFonts w:ascii="Aptos Display" w:hAnsi="Aptos Display" w:cs="Arial"/>
          <w:b/>
          <w:sz w:val="22"/>
          <w:szCs w:val="22"/>
        </w:rPr>
        <w:t xml:space="preserve">OŚWIADCZENIA I DOKUMENTY, JAKIE ZOBOWIĄZANI SĄ DOSTARCZYĆ WYKONAWCY W CELU POTWIERDZENIA SPEŁNIANIA WARUNKÓW UDZIAŁU W POSTĘPOWANIU ORAZ </w:t>
      </w:r>
      <w:r w:rsidRPr="007506F6">
        <w:rPr>
          <w:rFonts w:ascii="Aptos Display" w:hAnsi="Aptos Display" w:cs="Arial"/>
          <w:b/>
          <w:sz w:val="22"/>
          <w:szCs w:val="22"/>
        </w:rPr>
        <w:t>WYKAZANIA BRAKU PODSTAW WYKLUCZENIA (PODMIOTOWE ŚRODKI DOWODOWE)</w:t>
      </w:r>
    </w:p>
    <w:p w14:paraId="6A016AA1" w14:textId="77777777" w:rsidR="002678C3" w:rsidRPr="006D0DE3" w:rsidRDefault="002678C3" w:rsidP="002678C3">
      <w:pPr>
        <w:pStyle w:val="Akapitzlist"/>
        <w:numPr>
          <w:ilvl w:val="0"/>
          <w:numId w:val="23"/>
        </w:numPr>
        <w:spacing w:before="240" w:line="276" w:lineRule="auto"/>
        <w:ind w:left="284" w:hanging="426"/>
        <w:contextualSpacing w:val="0"/>
        <w:jc w:val="both"/>
        <w:rPr>
          <w:rFonts w:ascii="Aptos Display" w:hAnsi="Aptos Display" w:cs="Arial"/>
          <w:sz w:val="22"/>
          <w:szCs w:val="22"/>
        </w:rPr>
      </w:pPr>
      <w:r w:rsidRPr="007506F6">
        <w:rPr>
          <w:rFonts w:ascii="Aptos Display" w:hAnsi="Aptos Display" w:cs="Arial"/>
          <w:sz w:val="22"/>
          <w:szCs w:val="22"/>
        </w:rPr>
        <w:tab/>
      </w:r>
      <w:r w:rsidRPr="006D0DE3">
        <w:rPr>
          <w:rFonts w:ascii="Aptos Display" w:hAnsi="Aptos Display" w:cs="Arial"/>
          <w:sz w:val="22"/>
          <w:szCs w:val="22"/>
        </w:rPr>
        <w:t>Do oferty Wykonawca zobowiązany jest dołączyć:</w:t>
      </w:r>
    </w:p>
    <w:p w14:paraId="53649CB2" w14:textId="77777777" w:rsidR="002678C3" w:rsidRPr="00F66135" w:rsidRDefault="002678C3" w:rsidP="002678C3">
      <w:pPr>
        <w:pStyle w:val="Akapitzlist"/>
        <w:numPr>
          <w:ilvl w:val="1"/>
          <w:numId w:val="19"/>
        </w:numPr>
        <w:spacing w:before="240" w:line="276" w:lineRule="auto"/>
        <w:contextualSpacing w:val="0"/>
        <w:jc w:val="both"/>
        <w:rPr>
          <w:rFonts w:ascii="Aptos Display" w:hAnsi="Aptos Display" w:cs="Arial"/>
          <w:sz w:val="22"/>
          <w:szCs w:val="22"/>
        </w:rPr>
      </w:pPr>
      <w:r w:rsidRPr="006D0DE3">
        <w:rPr>
          <w:rFonts w:ascii="Aptos Display" w:hAnsi="Aptos Display" w:cs="Arial"/>
          <w:sz w:val="22"/>
          <w:szCs w:val="22"/>
        </w:rPr>
        <w:t xml:space="preserve">Oświadczenia wykonawcy/wykonawcy wspólnie ubiegającego się o udzielenie zamówienia* (*jeżeli dotyczy) składane na podstawie art. 125 ust. 1 ustawy </w:t>
      </w:r>
      <w:proofErr w:type="spellStart"/>
      <w:r w:rsidRPr="006D0DE3">
        <w:rPr>
          <w:rFonts w:ascii="Aptos Display" w:hAnsi="Aptos Display" w:cs="Arial"/>
          <w:sz w:val="22"/>
          <w:szCs w:val="22"/>
        </w:rPr>
        <w:t>Pzp</w:t>
      </w:r>
      <w:proofErr w:type="spellEnd"/>
      <w:r w:rsidRPr="006D0DE3">
        <w:rPr>
          <w:rFonts w:ascii="Aptos Display" w:hAnsi="Aptos Display" w:cs="Arial"/>
          <w:sz w:val="22"/>
          <w:szCs w:val="22"/>
        </w:rPr>
        <w:t xml:space="preserve"> </w:t>
      </w:r>
      <w:bookmarkStart w:id="10" w:name="_Hlk126857984"/>
      <w:r w:rsidRPr="006D0DE3">
        <w:rPr>
          <w:rFonts w:ascii="Aptos Display" w:hAnsi="Aptos Display" w:cs="Arial"/>
          <w:sz w:val="22"/>
          <w:szCs w:val="22"/>
        </w:rPr>
        <w:t xml:space="preserve">uwzględniające przesłanki wykluczenia z art. 7 ust 1 Ustawy o szczególnych rozwiązaniach w zakresie przeciwdziałania wspieraniu agresji na Ukrainę oraz służących ochronie bezpieczeństwa narodowego </w:t>
      </w:r>
      <w:bookmarkEnd w:id="10"/>
      <w:r w:rsidRPr="006D0DE3">
        <w:rPr>
          <w:rFonts w:ascii="Aptos Display" w:hAnsi="Aptos Display" w:cs="Arial"/>
          <w:sz w:val="22"/>
          <w:szCs w:val="22"/>
        </w:rPr>
        <w:t xml:space="preserve">– zgodnie z </w:t>
      </w:r>
      <w:r w:rsidRPr="00F66135">
        <w:rPr>
          <w:rFonts w:ascii="Aptos Display" w:hAnsi="Aptos Display" w:cs="Arial"/>
          <w:b/>
          <w:sz w:val="22"/>
          <w:szCs w:val="22"/>
        </w:rPr>
        <w:t>Załącznikiem nr 2 do SWZ</w:t>
      </w:r>
      <w:r w:rsidRPr="00F66135">
        <w:rPr>
          <w:rFonts w:ascii="Aptos Display" w:hAnsi="Aptos Display" w:cs="Arial"/>
          <w:sz w:val="22"/>
          <w:szCs w:val="22"/>
        </w:rPr>
        <w:t>;</w:t>
      </w:r>
    </w:p>
    <w:p w14:paraId="55DC3C51" w14:textId="77777777" w:rsidR="002678C3" w:rsidRPr="00F66135" w:rsidRDefault="002678C3" w:rsidP="002678C3">
      <w:pPr>
        <w:pStyle w:val="Akapitzlist"/>
        <w:numPr>
          <w:ilvl w:val="1"/>
          <w:numId w:val="19"/>
        </w:numPr>
        <w:spacing w:before="240" w:line="276" w:lineRule="auto"/>
        <w:contextualSpacing w:val="0"/>
        <w:jc w:val="both"/>
        <w:rPr>
          <w:rFonts w:ascii="Aptos Display" w:hAnsi="Aptos Display" w:cs="Arial"/>
          <w:sz w:val="22"/>
          <w:szCs w:val="22"/>
        </w:rPr>
      </w:pPr>
      <w:r w:rsidRPr="00F66135">
        <w:rPr>
          <w:rFonts w:ascii="Aptos Display" w:hAnsi="Aptos Display" w:cs="Arial"/>
          <w:sz w:val="22"/>
          <w:szCs w:val="22"/>
        </w:rPr>
        <w:t xml:space="preserve">Zobowiązanie podmiotu udostępniającego zasoby do oddania Wykonawcy do dyspozycji niezbędnych zasobów na potrzeby wykonania zamówienia składane na podstawie art. 118 ust 3 ustawy Prawo zamówień publicznych lub inny podmiotowy środek dowodowy </w:t>
      </w:r>
      <w:bookmarkStart w:id="11" w:name="_Hlk70371900"/>
      <w:r w:rsidRPr="00F66135">
        <w:rPr>
          <w:rFonts w:ascii="Aptos Display" w:hAnsi="Aptos Display" w:cs="Arial"/>
          <w:bCs/>
          <w:sz w:val="22"/>
          <w:szCs w:val="22"/>
        </w:rPr>
        <w:t xml:space="preserve">potwierdzający, że wykonawca realizując zamówienie, będzie dysponował niezbędnymi zasobami tych podmiotów - </w:t>
      </w:r>
      <w:r w:rsidRPr="00F66135">
        <w:rPr>
          <w:rFonts w:ascii="Aptos Display" w:hAnsi="Aptos Display" w:cs="Arial"/>
          <w:sz w:val="22"/>
          <w:szCs w:val="22"/>
        </w:rPr>
        <w:t xml:space="preserve">zgodnie z </w:t>
      </w:r>
      <w:r w:rsidRPr="00F66135">
        <w:rPr>
          <w:rFonts w:ascii="Aptos Display" w:hAnsi="Aptos Display" w:cs="Arial"/>
          <w:b/>
          <w:sz w:val="22"/>
          <w:szCs w:val="22"/>
        </w:rPr>
        <w:t>Załącznikiem nr 3 do SWZ</w:t>
      </w:r>
      <w:r w:rsidRPr="00F66135">
        <w:rPr>
          <w:rFonts w:ascii="Aptos Display" w:hAnsi="Aptos Display" w:cs="Arial"/>
          <w:bCs/>
          <w:sz w:val="22"/>
          <w:szCs w:val="22"/>
        </w:rPr>
        <w:t>;</w:t>
      </w:r>
      <w:r w:rsidRPr="00F66135">
        <w:rPr>
          <w:rFonts w:ascii="Aptos Display" w:hAnsi="Aptos Display"/>
          <w:sz w:val="22"/>
          <w:szCs w:val="22"/>
        </w:rPr>
        <w:t xml:space="preserve"> </w:t>
      </w:r>
      <w:r w:rsidRPr="00F66135">
        <w:rPr>
          <w:rFonts w:ascii="Aptos Display" w:hAnsi="Aptos Display" w:cs="Arial"/>
          <w:bCs/>
          <w:sz w:val="22"/>
          <w:szCs w:val="22"/>
        </w:rPr>
        <w:t xml:space="preserve">- (jeżeli dotyczy) </w:t>
      </w:r>
    </w:p>
    <w:p w14:paraId="7D02DF97" w14:textId="094A152F" w:rsidR="002678C3" w:rsidRPr="00F66135" w:rsidRDefault="002678C3" w:rsidP="002678C3">
      <w:pPr>
        <w:pStyle w:val="Akapitzlist"/>
        <w:numPr>
          <w:ilvl w:val="1"/>
          <w:numId w:val="19"/>
        </w:numPr>
        <w:spacing w:before="240" w:line="276" w:lineRule="auto"/>
        <w:contextualSpacing w:val="0"/>
        <w:jc w:val="both"/>
        <w:rPr>
          <w:rFonts w:ascii="Aptos Display" w:hAnsi="Aptos Display" w:cs="Arial"/>
          <w:sz w:val="22"/>
          <w:szCs w:val="22"/>
        </w:rPr>
      </w:pPr>
      <w:r w:rsidRPr="00F66135">
        <w:rPr>
          <w:rFonts w:ascii="Aptos Display" w:hAnsi="Aptos Display" w:cs="Arial"/>
          <w:sz w:val="22"/>
          <w:szCs w:val="22"/>
        </w:rPr>
        <w:t>Oświadczenie podmiotu udostępniającego zasoby</w:t>
      </w:r>
      <w:r w:rsidRPr="00F66135">
        <w:rPr>
          <w:rFonts w:ascii="Aptos Display" w:hAnsi="Aptos Display"/>
          <w:sz w:val="22"/>
          <w:szCs w:val="22"/>
        </w:rPr>
        <w:t xml:space="preserve"> </w:t>
      </w:r>
      <w:r w:rsidRPr="00F66135">
        <w:rPr>
          <w:rFonts w:ascii="Aptos Display" w:hAnsi="Aptos Display" w:cs="Arial"/>
          <w:sz w:val="22"/>
          <w:szCs w:val="22"/>
        </w:rPr>
        <w:t xml:space="preserve">składane zgodnie z art. 125 ust. 1 na podstawie art. 125 ust. 5 ustawy </w:t>
      </w:r>
      <w:proofErr w:type="spellStart"/>
      <w:r w:rsidRPr="00F66135">
        <w:rPr>
          <w:rFonts w:ascii="Aptos Display" w:hAnsi="Aptos Display" w:cs="Arial"/>
          <w:sz w:val="22"/>
          <w:szCs w:val="22"/>
        </w:rPr>
        <w:t>Pzp</w:t>
      </w:r>
      <w:bookmarkEnd w:id="11"/>
      <w:proofErr w:type="spellEnd"/>
      <w:r w:rsidRPr="00F66135">
        <w:rPr>
          <w:rFonts w:ascii="Aptos Display" w:hAnsi="Aptos Display" w:cs="Arial"/>
          <w:sz w:val="22"/>
          <w:szCs w:val="22"/>
        </w:rPr>
        <w:t xml:space="preserve"> uwzględniające przesłanki wykluczenia z art. 7 ust 1 Ustawy o szczególnych rozwiązaniach w zakresie przeciwdziałania wspieraniu agresji na Ukrainę oraz służących ochronie bezpieczeństwa narodowego zgodnie z </w:t>
      </w:r>
      <w:r w:rsidRPr="00F66135">
        <w:rPr>
          <w:rFonts w:ascii="Aptos Display" w:hAnsi="Aptos Display" w:cs="Arial"/>
          <w:b/>
          <w:sz w:val="22"/>
          <w:szCs w:val="22"/>
        </w:rPr>
        <w:t xml:space="preserve">Załącznikiem nr 3a do SWZ </w:t>
      </w:r>
      <w:r w:rsidRPr="00F66135">
        <w:rPr>
          <w:rFonts w:ascii="Aptos Display" w:hAnsi="Aptos Display" w:cs="Arial"/>
          <w:bCs/>
          <w:sz w:val="22"/>
          <w:szCs w:val="22"/>
        </w:rPr>
        <w:t>(jeżeli dotyczy);</w:t>
      </w:r>
    </w:p>
    <w:p w14:paraId="7248A0D5" w14:textId="38F6EC5F" w:rsidR="002678C3" w:rsidRDefault="002678C3" w:rsidP="002678C3">
      <w:pPr>
        <w:pStyle w:val="Akapitzlist"/>
        <w:numPr>
          <w:ilvl w:val="1"/>
          <w:numId w:val="19"/>
        </w:numPr>
        <w:spacing w:before="240" w:line="276" w:lineRule="auto"/>
        <w:contextualSpacing w:val="0"/>
        <w:jc w:val="both"/>
        <w:rPr>
          <w:rFonts w:ascii="Aptos Display" w:hAnsi="Aptos Display" w:cs="Arial"/>
          <w:sz w:val="22"/>
          <w:szCs w:val="22"/>
        </w:rPr>
      </w:pPr>
      <w:r w:rsidRPr="00F66135">
        <w:rPr>
          <w:rFonts w:ascii="Aptos Display" w:hAnsi="Aptos Display" w:cs="Arial"/>
          <w:sz w:val="22"/>
          <w:szCs w:val="22"/>
        </w:rPr>
        <w:lastRenderedPageBreak/>
        <w:t xml:space="preserve">Oświadczenie wykonawców wspólnie ubiegających się o udzielenie zamówienia składane zgodnie z art. 117 ust 4 ustawy </w:t>
      </w:r>
      <w:proofErr w:type="spellStart"/>
      <w:r w:rsidRPr="00F66135">
        <w:rPr>
          <w:rFonts w:ascii="Aptos Display" w:hAnsi="Aptos Display" w:cs="Arial"/>
          <w:sz w:val="22"/>
          <w:szCs w:val="22"/>
        </w:rPr>
        <w:t>Pzp</w:t>
      </w:r>
      <w:proofErr w:type="spellEnd"/>
      <w:r w:rsidRPr="00F66135">
        <w:rPr>
          <w:rFonts w:ascii="Aptos Display" w:hAnsi="Aptos Display" w:cs="Arial"/>
          <w:sz w:val="22"/>
          <w:szCs w:val="22"/>
        </w:rPr>
        <w:t xml:space="preserve"> wg </w:t>
      </w:r>
      <w:r w:rsidRPr="00F66135">
        <w:rPr>
          <w:rFonts w:ascii="Aptos Display" w:hAnsi="Aptos Display" w:cs="Arial"/>
          <w:b/>
          <w:bCs/>
          <w:sz w:val="22"/>
          <w:szCs w:val="22"/>
        </w:rPr>
        <w:t>załącznika nr 4 do SWZ</w:t>
      </w:r>
      <w:r w:rsidRPr="00F66135">
        <w:rPr>
          <w:rFonts w:ascii="Aptos Display" w:hAnsi="Aptos Display"/>
          <w:sz w:val="22"/>
          <w:szCs w:val="22"/>
        </w:rPr>
        <w:t xml:space="preserve"> </w:t>
      </w:r>
      <w:r w:rsidRPr="00F66135">
        <w:rPr>
          <w:rFonts w:ascii="Aptos Display" w:hAnsi="Aptos Display" w:cs="Arial"/>
          <w:sz w:val="22"/>
          <w:szCs w:val="22"/>
        </w:rPr>
        <w:t>(jeżeli dotyczy)</w:t>
      </w:r>
      <w:r w:rsidR="00876835">
        <w:rPr>
          <w:rFonts w:ascii="Aptos Display" w:hAnsi="Aptos Display" w:cs="Arial"/>
          <w:sz w:val="22"/>
          <w:szCs w:val="22"/>
        </w:rPr>
        <w:t>;</w:t>
      </w:r>
    </w:p>
    <w:p w14:paraId="674F0AAE" w14:textId="77777777" w:rsidR="002678C3" w:rsidRPr="006471C4" w:rsidRDefault="002678C3" w:rsidP="002678C3">
      <w:pPr>
        <w:pStyle w:val="Akapitzlist"/>
        <w:numPr>
          <w:ilvl w:val="0"/>
          <w:numId w:val="23"/>
        </w:numPr>
        <w:spacing w:before="240" w:line="276" w:lineRule="auto"/>
        <w:ind w:left="284" w:hanging="426"/>
        <w:contextualSpacing w:val="0"/>
        <w:jc w:val="both"/>
        <w:rPr>
          <w:rFonts w:ascii="Aptos Display" w:hAnsi="Aptos Display" w:cs="Arial"/>
          <w:sz w:val="22"/>
          <w:szCs w:val="22"/>
        </w:rPr>
      </w:pPr>
      <w:r w:rsidRPr="00F66135">
        <w:rPr>
          <w:rFonts w:ascii="Aptos Display" w:hAnsi="Aptos Display" w:cs="Arial"/>
          <w:sz w:val="22"/>
          <w:szCs w:val="22"/>
        </w:rPr>
        <w:t>Informacje zawarte w oświadczeniu, o którym mowa w ww. ust. 1 pkt 1) i pkt 3) stanowią dowód potwierdzający, że Wykonawca nie podlega wykluczeniu oraz spełnia warunki</w:t>
      </w:r>
      <w:r w:rsidRPr="006471C4">
        <w:rPr>
          <w:rFonts w:ascii="Aptos Display" w:hAnsi="Aptos Display" w:cs="Arial"/>
          <w:sz w:val="22"/>
          <w:szCs w:val="22"/>
        </w:rPr>
        <w:t xml:space="preserve"> udziału w postępowaniu w zakresie wskazanym przez zamawiającego odpowiednio na dzień składania ofert, tymczasowo zastępujący wymagane przez zamawiającego podmiotowe środki dowodowe.</w:t>
      </w:r>
    </w:p>
    <w:p w14:paraId="5E59A66D" w14:textId="6364B5F2" w:rsidR="002678C3" w:rsidRPr="006471C4" w:rsidRDefault="002678C3" w:rsidP="002678C3">
      <w:pPr>
        <w:pStyle w:val="Akapitzlist"/>
        <w:numPr>
          <w:ilvl w:val="0"/>
          <w:numId w:val="23"/>
        </w:numPr>
        <w:spacing w:line="276" w:lineRule="auto"/>
        <w:ind w:left="284" w:hanging="426"/>
        <w:contextualSpacing w:val="0"/>
        <w:jc w:val="both"/>
        <w:rPr>
          <w:rFonts w:ascii="Aptos Display" w:hAnsi="Aptos Display" w:cs="Arial"/>
          <w:sz w:val="22"/>
          <w:szCs w:val="22"/>
        </w:rPr>
      </w:pPr>
      <w:r w:rsidRPr="006471C4">
        <w:rPr>
          <w:rFonts w:ascii="Aptos Display" w:hAnsi="Aptos Display" w:cs="Arial"/>
          <w:b/>
          <w:bCs/>
          <w:sz w:val="22"/>
          <w:szCs w:val="22"/>
          <w:u w:val="single"/>
        </w:rPr>
        <w:t>Zamawiający wezwie wykonawcę</w:t>
      </w:r>
      <w:r w:rsidRPr="006471C4">
        <w:rPr>
          <w:rFonts w:ascii="Aptos Display" w:hAnsi="Aptos Display" w:cs="Arial"/>
          <w:sz w:val="22"/>
          <w:szCs w:val="22"/>
        </w:rPr>
        <w:t>, którego oferta została najwyżej oceniona, do złożenia w wyznaczonym terminie, nie krótszym niż 5 dni od dnia wezwania, podmiotowych środków dowodowych, aktualnych na dzień złożenia podmiotowych środków dowodowych.</w:t>
      </w:r>
    </w:p>
    <w:p w14:paraId="30528F0C" w14:textId="5DEC99ED" w:rsidR="002678C3" w:rsidRPr="006471C4" w:rsidRDefault="002678C3" w:rsidP="002678C3">
      <w:pPr>
        <w:pStyle w:val="Akapitzlist"/>
        <w:numPr>
          <w:ilvl w:val="0"/>
          <w:numId w:val="23"/>
        </w:numPr>
        <w:spacing w:line="276" w:lineRule="auto"/>
        <w:ind w:left="284" w:hanging="426"/>
        <w:contextualSpacing w:val="0"/>
        <w:jc w:val="both"/>
        <w:rPr>
          <w:rFonts w:ascii="Aptos Display" w:hAnsi="Aptos Display" w:cs="Arial"/>
          <w:sz w:val="22"/>
          <w:szCs w:val="22"/>
        </w:rPr>
      </w:pPr>
      <w:r w:rsidRPr="006471C4">
        <w:rPr>
          <w:rFonts w:ascii="Aptos Display" w:hAnsi="Aptos Display" w:cs="Arial"/>
          <w:sz w:val="22"/>
          <w:szCs w:val="22"/>
        </w:rPr>
        <w:t xml:space="preserve">Podmiotowe środki dowodowe wymagane od wykonawcy składane </w:t>
      </w:r>
      <w:r w:rsidRPr="006471C4">
        <w:rPr>
          <w:rFonts w:ascii="Aptos Display" w:hAnsi="Aptos Display" w:cs="Arial"/>
          <w:sz w:val="22"/>
          <w:szCs w:val="22"/>
          <w:u w:val="single"/>
        </w:rPr>
        <w:t xml:space="preserve">na </w:t>
      </w:r>
      <w:r w:rsidRPr="00F66135">
        <w:rPr>
          <w:rFonts w:ascii="Aptos Display" w:hAnsi="Aptos Display" w:cs="Arial"/>
          <w:sz w:val="22"/>
          <w:szCs w:val="22"/>
          <w:u w:val="single"/>
        </w:rPr>
        <w:t>wezwanie</w:t>
      </w:r>
      <w:r w:rsidRPr="00F66135">
        <w:rPr>
          <w:rFonts w:ascii="Aptos Display" w:hAnsi="Aptos Display" w:cs="Arial"/>
          <w:sz w:val="22"/>
          <w:szCs w:val="22"/>
        </w:rPr>
        <w:t xml:space="preserve"> Zamawiającego obejmują:</w:t>
      </w:r>
      <w:r w:rsidRPr="006471C4">
        <w:rPr>
          <w:rFonts w:ascii="Aptos Display" w:hAnsi="Aptos Display" w:cs="Arial"/>
          <w:sz w:val="22"/>
          <w:szCs w:val="22"/>
        </w:rPr>
        <w:t xml:space="preserve"> </w:t>
      </w:r>
    </w:p>
    <w:p w14:paraId="6A4684F7" w14:textId="77777777" w:rsidR="002678C3" w:rsidRPr="006471C4" w:rsidRDefault="002678C3" w:rsidP="002678C3">
      <w:pPr>
        <w:pStyle w:val="Akapitzlist"/>
        <w:spacing w:line="276" w:lineRule="auto"/>
        <w:ind w:left="284"/>
        <w:jc w:val="both"/>
        <w:rPr>
          <w:rFonts w:ascii="Aptos Display" w:hAnsi="Aptos Display" w:cs="Arial"/>
          <w:sz w:val="22"/>
          <w:szCs w:val="22"/>
        </w:rPr>
      </w:pPr>
    </w:p>
    <w:p w14:paraId="2E67EE1E" w14:textId="3C3F5C94" w:rsidR="002678C3" w:rsidRPr="006471C4" w:rsidRDefault="002678C3" w:rsidP="002678C3">
      <w:pPr>
        <w:pStyle w:val="Akapitzlist"/>
        <w:numPr>
          <w:ilvl w:val="2"/>
          <w:numId w:val="12"/>
        </w:numPr>
        <w:spacing w:line="276" w:lineRule="auto"/>
        <w:ind w:left="710" w:hanging="435"/>
        <w:contextualSpacing w:val="0"/>
        <w:jc w:val="both"/>
        <w:rPr>
          <w:rFonts w:ascii="Aptos Display" w:hAnsi="Aptos Display" w:cs="Arial"/>
          <w:sz w:val="22"/>
          <w:szCs w:val="22"/>
        </w:rPr>
      </w:pPr>
      <w:r w:rsidRPr="006471C4">
        <w:rPr>
          <w:rFonts w:ascii="Aptos Display" w:hAnsi="Aptos Display" w:cs="Arial"/>
          <w:sz w:val="22"/>
          <w:szCs w:val="22"/>
        </w:rPr>
        <w:t xml:space="preserve">Odpis lub informacja z Krajowego Rejestru Sądowego lub z Centralnej Ewidencji i Informacji </w:t>
      </w:r>
      <w:r w:rsidRPr="006471C4">
        <w:rPr>
          <w:rFonts w:ascii="Aptos Display" w:hAnsi="Aptos Display" w:cs="Arial"/>
          <w:sz w:val="22"/>
          <w:szCs w:val="22"/>
        </w:rPr>
        <w:br/>
        <w:t xml:space="preserve">o Działalności Gospodarczej, w zakresie art. 109 ust. 1 pkt 4 ustawy, sporządzonych nie wcześniej niż 3 miesiące przed jej złożeniem, jeżeli odrębne przepisy wymagają wpisu do rejestru lub ewidencji - z uwzględnieniem poniższych zapisów ust 8 i 9 SWZ. </w:t>
      </w:r>
    </w:p>
    <w:p w14:paraId="6426CE70" w14:textId="77777777" w:rsidR="002678C3" w:rsidRPr="006471C4" w:rsidRDefault="002678C3" w:rsidP="002678C3">
      <w:pPr>
        <w:pStyle w:val="Akapitzlist"/>
        <w:numPr>
          <w:ilvl w:val="2"/>
          <w:numId w:val="12"/>
        </w:numPr>
        <w:spacing w:line="276" w:lineRule="auto"/>
        <w:ind w:left="710" w:hanging="435"/>
        <w:contextualSpacing w:val="0"/>
        <w:jc w:val="both"/>
        <w:rPr>
          <w:rFonts w:ascii="Aptos Display" w:hAnsi="Aptos Display" w:cs="Arial"/>
          <w:sz w:val="22"/>
          <w:szCs w:val="22"/>
        </w:rPr>
      </w:pPr>
      <w:r w:rsidRPr="006471C4">
        <w:rPr>
          <w:rFonts w:ascii="Aptos Display" w:hAnsi="Aptos Display" w:cs="Arial"/>
          <w:sz w:val="22"/>
          <w:szCs w:val="22"/>
        </w:rPr>
        <w:t xml:space="preserve">wykaz usług wykonywanych, w okresie ostatnich </w:t>
      </w:r>
      <w:r w:rsidRPr="00F75774">
        <w:rPr>
          <w:rFonts w:ascii="Aptos Display" w:hAnsi="Aptos Display" w:cs="Arial"/>
          <w:sz w:val="22"/>
          <w:szCs w:val="22"/>
        </w:rPr>
        <w:t>3</w:t>
      </w:r>
      <w:r w:rsidRPr="006471C4">
        <w:rPr>
          <w:rFonts w:ascii="Aptos Display" w:hAnsi="Aptos Display" w:cs="Arial"/>
          <w:sz w:val="22"/>
          <w:szCs w:val="22"/>
        </w:rPr>
        <w:t xml:space="preserve"> lat, a jeżeli okres prowadzenia działalności jest krótszy – w tym okresie, wraz z podaniem ich wartości, przedmiotu, dat wykonania i podmiotów, na rzecz których usługi zostały wykonane, oraz załączeniem dowodów </w:t>
      </w:r>
      <w:r w:rsidRPr="000E53B6">
        <w:rPr>
          <w:rFonts w:ascii="Aptos Display" w:hAnsi="Aptos Display" w:cs="Arial"/>
          <w:sz w:val="22"/>
          <w:szCs w:val="22"/>
        </w:rPr>
        <w:t>określających czy te usługi zostały wykonane należycie,</w:t>
      </w:r>
      <w:r w:rsidRPr="006471C4">
        <w:rPr>
          <w:rFonts w:ascii="Aptos Display" w:hAnsi="Aptos Display" w:cs="Arial"/>
          <w:sz w:val="22"/>
          <w:szCs w:val="22"/>
        </w:rPr>
        <w:t xml:space="preserve"> przy czym dowodami, o których mowa, są referencje bądź inne dokumenty sporządzone przez podmiot, na rzecz którego usługi zostały wykonane, a jeżeli wykonawca z przyczyn niezależnych od niego nie jest w stanie uzyskać tych dokumentów – oświadczenie wykonawcy - </w:t>
      </w:r>
      <w:r w:rsidRPr="006471C4">
        <w:rPr>
          <w:rFonts w:ascii="Aptos Display" w:hAnsi="Aptos Display" w:cs="Arial"/>
          <w:b/>
          <w:bCs/>
          <w:sz w:val="22"/>
          <w:szCs w:val="22"/>
        </w:rPr>
        <w:t>według  załącznika nr 5 do SWZ</w:t>
      </w:r>
    </w:p>
    <w:p w14:paraId="3FCA7ADA" w14:textId="77777777" w:rsidR="002678C3" w:rsidRPr="006471C4" w:rsidRDefault="002678C3" w:rsidP="002678C3">
      <w:pPr>
        <w:pStyle w:val="Akapitzlist"/>
        <w:numPr>
          <w:ilvl w:val="2"/>
          <w:numId w:val="12"/>
        </w:numPr>
        <w:spacing w:line="276" w:lineRule="auto"/>
        <w:ind w:left="710" w:hanging="435"/>
        <w:contextualSpacing w:val="0"/>
        <w:jc w:val="both"/>
        <w:rPr>
          <w:rFonts w:ascii="Aptos Display" w:hAnsi="Aptos Display" w:cs="Arial"/>
          <w:sz w:val="22"/>
          <w:szCs w:val="22"/>
        </w:rPr>
      </w:pPr>
      <w:r w:rsidRPr="006471C4">
        <w:rPr>
          <w:rFonts w:ascii="Aptos Display" w:hAnsi="Aptos Display" w:cs="Arial"/>
          <w:sz w:val="22"/>
          <w:szCs w:val="22"/>
        </w:rPr>
        <w:t xml:space="preserve">wykazu osób, skierowanych przez wykonawcę do realizacji zamówienia publicznego, </w:t>
      </w:r>
      <w:r w:rsidRPr="006471C4">
        <w:rPr>
          <w:rFonts w:ascii="Aptos Display" w:hAnsi="Aptos Display" w:cs="Arial"/>
          <w:sz w:val="22"/>
          <w:szCs w:val="22"/>
        </w:rPr>
        <w:br/>
        <w:t xml:space="preserve">w szczególności odpowiedzialnych za </w:t>
      </w:r>
      <w:r w:rsidRPr="000E53B6">
        <w:rPr>
          <w:rFonts w:ascii="Aptos Display" w:hAnsi="Aptos Display" w:cs="Arial"/>
          <w:sz w:val="22"/>
          <w:szCs w:val="22"/>
        </w:rPr>
        <w:t>świadczenie usług,</w:t>
      </w:r>
      <w:r>
        <w:rPr>
          <w:rFonts w:ascii="Aptos Display" w:hAnsi="Aptos Display" w:cs="Arial"/>
          <w:sz w:val="22"/>
          <w:szCs w:val="22"/>
        </w:rPr>
        <w:t xml:space="preserve"> </w:t>
      </w:r>
      <w:r w:rsidRPr="006471C4">
        <w:rPr>
          <w:rFonts w:ascii="Aptos Display" w:hAnsi="Aptos Display" w:cs="Arial"/>
          <w:sz w:val="22"/>
          <w:szCs w:val="22"/>
        </w:rPr>
        <w:t xml:space="preserve">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wg </w:t>
      </w:r>
      <w:r w:rsidRPr="006471C4">
        <w:rPr>
          <w:rFonts w:ascii="Aptos Display" w:hAnsi="Aptos Display" w:cs="Arial"/>
          <w:b/>
          <w:bCs/>
          <w:sz w:val="22"/>
          <w:szCs w:val="22"/>
        </w:rPr>
        <w:t xml:space="preserve">załącznika nr </w:t>
      </w:r>
      <w:r>
        <w:rPr>
          <w:rFonts w:ascii="Aptos Display" w:hAnsi="Aptos Display" w:cs="Arial"/>
          <w:b/>
          <w:bCs/>
          <w:sz w:val="22"/>
          <w:szCs w:val="22"/>
        </w:rPr>
        <w:t>7</w:t>
      </w:r>
      <w:r w:rsidRPr="006471C4">
        <w:rPr>
          <w:rFonts w:ascii="Aptos Display" w:hAnsi="Aptos Display" w:cs="Arial"/>
          <w:b/>
          <w:bCs/>
          <w:sz w:val="22"/>
          <w:szCs w:val="22"/>
        </w:rPr>
        <w:t xml:space="preserve"> </w:t>
      </w:r>
      <w:r w:rsidRPr="006471C4">
        <w:rPr>
          <w:rFonts w:ascii="Aptos Display" w:hAnsi="Aptos Display" w:cs="Arial"/>
          <w:sz w:val="22"/>
          <w:szCs w:val="22"/>
        </w:rPr>
        <w:t>do SWZ.</w:t>
      </w:r>
    </w:p>
    <w:p w14:paraId="55D7C0B4" w14:textId="77777777" w:rsidR="002678C3" w:rsidRPr="006471C4" w:rsidRDefault="002678C3" w:rsidP="002678C3">
      <w:pPr>
        <w:spacing w:line="276" w:lineRule="auto"/>
        <w:ind w:left="275"/>
        <w:jc w:val="both"/>
        <w:rPr>
          <w:rFonts w:ascii="Aptos Display" w:hAnsi="Aptos Display" w:cs="Arial"/>
          <w:sz w:val="22"/>
          <w:szCs w:val="22"/>
        </w:rPr>
      </w:pPr>
    </w:p>
    <w:p w14:paraId="5108AC7B" w14:textId="77777777" w:rsidR="002678C3" w:rsidRPr="006471C4" w:rsidRDefault="002678C3" w:rsidP="002678C3">
      <w:pPr>
        <w:spacing w:line="276" w:lineRule="auto"/>
        <w:ind w:left="275"/>
        <w:jc w:val="both"/>
        <w:rPr>
          <w:rFonts w:ascii="Aptos Display" w:hAnsi="Aptos Display" w:cs="Arial"/>
          <w:sz w:val="22"/>
          <w:szCs w:val="22"/>
        </w:rPr>
      </w:pPr>
      <w:r w:rsidRPr="006471C4">
        <w:rPr>
          <w:rFonts w:ascii="Aptos Display" w:hAnsi="Aptos Display" w:cs="Arial"/>
          <w:sz w:val="22"/>
          <w:szCs w:val="22"/>
        </w:rPr>
        <w:t>Uwaga: Wykonawca, którego oferta zostanie najwyżej oceniona, zobowiązany jest do złożenia na wezwanie Zamawiającego podmiotowych środków dowodowych aktualnych na dzień ich złożenia, z zastrzeżeniem, że okres wyrażony w latach, o którym mowa w ww. ust. 4 pkt 2) i 3) liczony jest wstecz od dnia, w którym upływa termin składania ofert.</w:t>
      </w:r>
    </w:p>
    <w:p w14:paraId="54CDC486" w14:textId="77777777" w:rsidR="002678C3" w:rsidRPr="006471C4" w:rsidRDefault="002678C3" w:rsidP="002678C3">
      <w:pPr>
        <w:pStyle w:val="Akapitzlist"/>
        <w:numPr>
          <w:ilvl w:val="0"/>
          <w:numId w:val="23"/>
        </w:numPr>
        <w:spacing w:line="276" w:lineRule="auto"/>
        <w:ind w:left="709"/>
        <w:contextualSpacing w:val="0"/>
        <w:jc w:val="both"/>
        <w:rPr>
          <w:rFonts w:ascii="Aptos Display" w:hAnsi="Aptos Display" w:cs="Arial"/>
          <w:sz w:val="22"/>
          <w:szCs w:val="22"/>
        </w:rPr>
      </w:pPr>
      <w:r w:rsidRPr="006471C4">
        <w:rPr>
          <w:rFonts w:ascii="Aptos Display" w:hAnsi="Aptos Display" w:cs="Arial"/>
          <w:sz w:val="22"/>
          <w:szCs w:val="22"/>
        </w:rPr>
        <w:t>Jeżeli Wykonawca ma siedzibę lub miejsce zamieszkania lub miejsce zamieszkania ma osoba, której dotyczy informacja albo dokument poza terytorium Rzeczypospolitej Polskiej, zamiast dokumentu, o których mowa w rozdziale XI ust. 4 pkt 1), składa dokument lub dokumenty wystawione w kraju, w którym wykonawca ma siedzibę lub miejsce zamieszkania lub miejsce zamieszkania ma osoba, której dotyczy informacja albo dokument,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4F91A59" w14:textId="77777777" w:rsidR="002678C3" w:rsidRPr="006471C4" w:rsidRDefault="002678C3" w:rsidP="002678C3">
      <w:pPr>
        <w:pStyle w:val="Akapitzlist"/>
        <w:numPr>
          <w:ilvl w:val="0"/>
          <w:numId w:val="23"/>
        </w:numPr>
        <w:spacing w:line="276" w:lineRule="auto"/>
        <w:ind w:left="709"/>
        <w:contextualSpacing w:val="0"/>
        <w:jc w:val="both"/>
        <w:rPr>
          <w:rFonts w:ascii="Aptos Display" w:hAnsi="Aptos Display" w:cs="Arial"/>
          <w:sz w:val="22"/>
          <w:szCs w:val="22"/>
        </w:rPr>
      </w:pPr>
      <w:r w:rsidRPr="006471C4">
        <w:rPr>
          <w:rFonts w:ascii="Aptos Display" w:hAnsi="Aptos Display" w:cs="Arial"/>
          <w:sz w:val="22"/>
          <w:szCs w:val="22"/>
        </w:rPr>
        <w:lastRenderedPageBreak/>
        <w:t xml:space="preserve">Jeżeli w kraju, w którym wykonawca ma siedzibę lub miejsce zamieszkania lub miejsce zamieszkania ma osoba, której dokument dotyczy, nie wydaje się dokumentów, o których mowa w rozdziale XI ust 4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wystawionych nie wcześniej niż 3 miesiące przed jej złożeniem, jeżeli odrębne przepisy wymagają wpisu do rejestru lub ewidencji.  </w:t>
      </w:r>
    </w:p>
    <w:p w14:paraId="1374C816" w14:textId="77777777" w:rsidR="002678C3" w:rsidRPr="006471C4" w:rsidRDefault="002678C3" w:rsidP="002678C3">
      <w:pPr>
        <w:numPr>
          <w:ilvl w:val="0"/>
          <w:numId w:val="23"/>
        </w:numPr>
        <w:spacing w:line="276" w:lineRule="auto"/>
        <w:ind w:left="709"/>
        <w:jc w:val="both"/>
        <w:rPr>
          <w:rFonts w:ascii="Aptos Display" w:hAnsi="Aptos Display" w:cs="Arial"/>
          <w:sz w:val="22"/>
          <w:szCs w:val="22"/>
        </w:rPr>
      </w:pPr>
      <w:r w:rsidRPr="006471C4">
        <w:rPr>
          <w:rFonts w:ascii="Aptos Display" w:hAnsi="Aptos Display" w:cs="Arial"/>
          <w:sz w:val="22"/>
          <w:szCs w:val="22"/>
        </w:rPr>
        <w:t>Podmiotowe środki dowodowe, przedmiotowe środki dowodowe oraz inne dokumenty lub oświadczenia, sporządzone w języku obcym przekazuje się wraz z tłumaczeniem na język polski.</w:t>
      </w:r>
    </w:p>
    <w:p w14:paraId="022CC24C" w14:textId="77777777" w:rsidR="002678C3" w:rsidRPr="006471C4" w:rsidRDefault="002678C3" w:rsidP="002678C3">
      <w:pPr>
        <w:pStyle w:val="Akapitzlist"/>
        <w:numPr>
          <w:ilvl w:val="0"/>
          <w:numId w:val="23"/>
        </w:numPr>
        <w:spacing w:line="276" w:lineRule="auto"/>
        <w:ind w:left="709"/>
        <w:contextualSpacing w:val="0"/>
        <w:jc w:val="both"/>
        <w:rPr>
          <w:rFonts w:ascii="Aptos Display" w:hAnsi="Aptos Display" w:cs="Arial"/>
          <w:sz w:val="22"/>
          <w:szCs w:val="22"/>
        </w:rPr>
      </w:pPr>
      <w:r w:rsidRPr="006471C4">
        <w:rPr>
          <w:rFonts w:ascii="Aptos Display" w:hAnsi="Aptos Display" w:cs="Arial"/>
          <w:sz w:val="22"/>
          <w:szCs w:val="22"/>
        </w:rPr>
        <w:t>Zamawiający nie wzywa do złożenia podmiotowych środków dowodowych, jeżeli:</w:t>
      </w:r>
    </w:p>
    <w:p w14:paraId="0A2689F8" w14:textId="77777777" w:rsidR="002678C3" w:rsidRPr="006471C4" w:rsidRDefault="002678C3" w:rsidP="002678C3">
      <w:pPr>
        <w:pStyle w:val="Akapitzlist"/>
        <w:numPr>
          <w:ilvl w:val="0"/>
          <w:numId w:val="37"/>
        </w:numPr>
        <w:spacing w:line="276" w:lineRule="auto"/>
        <w:ind w:left="1134"/>
        <w:contextualSpacing w:val="0"/>
        <w:jc w:val="both"/>
        <w:rPr>
          <w:rFonts w:ascii="Aptos Display" w:hAnsi="Aptos Display" w:cs="Arial"/>
          <w:sz w:val="22"/>
          <w:szCs w:val="22"/>
        </w:rPr>
      </w:pPr>
      <w:r w:rsidRPr="006471C4">
        <w:rPr>
          <w:rFonts w:ascii="Aptos Display" w:hAnsi="Aptos Display" w:cs="Arial"/>
          <w:sz w:val="22"/>
          <w:szCs w:val="22"/>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 xml:space="preserve"> dane umożliwiające dostęp do tych środków;</w:t>
      </w:r>
    </w:p>
    <w:p w14:paraId="0387B6F5" w14:textId="77777777" w:rsidR="002678C3" w:rsidRPr="006471C4" w:rsidRDefault="002678C3" w:rsidP="002678C3">
      <w:pPr>
        <w:pStyle w:val="Akapitzlist"/>
        <w:numPr>
          <w:ilvl w:val="0"/>
          <w:numId w:val="37"/>
        </w:numPr>
        <w:spacing w:line="276" w:lineRule="auto"/>
        <w:ind w:left="1134"/>
        <w:contextualSpacing w:val="0"/>
        <w:jc w:val="both"/>
        <w:rPr>
          <w:rFonts w:ascii="Aptos Display" w:hAnsi="Aptos Display" w:cs="Arial"/>
          <w:sz w:val="22"/>
          <w:szCs w:val="22"/>
        </w:rPr>
      </w:pPr>
      <w:r w:rsidRPr="006471C4">
        <w:rPr>
          <w:rFonts w:ascii="Aptos Display" w:hAnsi="Aptos Display" w:cs="Arial"/>
          <w:sz w:val="22"/>
          <w:szCs w:val="22"/>
        </w:rPr>
        <w:t xml:space="preserve">podmiotowym środkiem dowodowym jest oświadczenie, którego treść odpowiada zakresowi oświadczenia, o którym mowa w art. 125 ust. 1 ustawy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w:t>
      </w:r>
    </w:p>
    <w:p w14:paraId="08828088" w14:textId="77777777" w:rsidR="002678C3" w:rsidRPr="006471C4" w:rsidRDefault="002678C3" w:rsidP="002678C3">
      <w:pPr>
        <w:pStyle w:val="Akapitzlist"/>
        <w:numPr>
          <w:ilvl w:val="0"/>
          <w:numId w:val="23"/>
        </w:numPr>
        <w:spacing w:line="276" w:lineRule="auto"/>
        <w:ind w:left="709" w:hanging="283"/>
        <w:contextualSpacing w:val="0"/>
        <w:jc w:val="both"/>
        <w:rPr>
          <w:rFonts w:ascii="Aptos Display" w:hAnsi="Aptos Display" w:cs="Arial"/>
          <w:sz w:val="22"/>
          <w:szCs w:val="22"/>
        </w:rPr>
      </w:pPr>
      <w:r w:rsidRPr="006471C4">
        <w:rPr>
          <w:rFonts w:ascii="Aptos Display" w:hAnsi="Aptos Display" w:cs="Arial"/>
          <w:sz w:val="22"/>
          <w:szCs w:val="22"/>
        </w:rPr>
        <w:t xml:space="preserve">Wykonawca nie jest zobowiązany do złożenia podmiotowych środków dowodowych, które zamawiający posiada, jeżeli wykonawca wskaże te środki oraz potwierdzi ich prawidłowość </w:t>
      </w:r>
      <w:r w:rsidRPr="006471C4">
        <w:rPr>
          <w:rFonts w:ascii="Aptos Display" w:hAnsi="Aptos Display" w:cs="Arial"/>
          <w:sz w:val="22"/>
          <w:szCs w:val="22"/>
        </w:rPr>
        <w:br/>
        <w:t xml:space="preserve">i aktualność.  </w:t>
      </w:r>
    </w:p>
    <w:p w14:paraId="11899A15" w14:textId="65CF75DA" w:rsidR="002678C3" w:rsidRPr="006471C4" w:rsidRDefault="002678C3" w:rsidP="002F2716">
      <w:pPr>
        <w:pStyle w:val="Akapitzlist"/>
        <w:numPr>
          <w:ilvl w:val="0"/>
          <w:numId w:val="23"/>
        </w:numPr>
        <w:tabs>
          <w:tab w:val="left" w:pos="851"/>
        </w:tabs>
        <w:spacing w:line="276" w:lineRule="auto"/>
        <w:ind w:left="709" w:hanging="283"/>
        <w:contextualSpacing w:val="0"/>
        <w:jc w:val="both"/>
        <w:rPr>
          <w:rFonts w:ascii="Aptos Display" w:hAnsi="Aptos Display" w:cs="Arial"/>
          <w:sz w:val="22"/>
          <w:szCs w:val="22"/>
        </w:rPr>
      </w:pPr>
      <w:r w:rsidRPr="006471C4">
        <w:rPr>
          <w:rFonts w:ascii="Aptos Display" w:hAnsi="Aptos Display" w:cs="Arial"/>
          <w:sz w:val="22"/>
          <w:szCs w:val="22"/>
        </w:rPr>
        <w:t>Jeżeli zachodzą uzasadnione podstawy do uznania, że złożone uprzednio podmiotowe środki dowodowe nie są już aktualne, Zamawiający wezwie Wykonawcę do ich złożenia – aktualnych na dzień ich złożenia.</w:t>
      </w:r>
    </w:p>
    <w:p w14:paraId="66E8DECD" w14:textId="77777777" w:rsidR="002678C3" w:rsidRPr="006471C4" w:rsidRDefault="002678C3" w:rsidP="002F2716">
      <w:pPr>
        <w:pStyle w:val="Akapitzlist"/>
        <w:numPr>
          <w:ilvl w:val="0"/>
          <w:numId w:val="23"/>
        </w:numPr>
        <w:tabs>
          <w:tab w:val="left" w:pos="851"/>
        </w:tabs>
        <w:spacing w:line="276" w:lineRule="auto"/>
        <w:ind w:left="709" w:hanging="283"/>
        <w:contextualSpacing w:val="0"/>
        <w:jc w:val="both"/>
        <w:rPr>
          <w:rFonts w:ascii="Aptos Display" w:hAnsi="Aptos Display" w:cs="Arial"/>
          <w:sz w:val="22"/>
          <w:szCs w:val="22"/>
        </w:rPr>
      </w:pPr>
      <w:r w:rsidRPr="006471C4">
        <w:rPr>
          <w:rFonts w:ascii="Aptos Display" w:hAnsi="Aptos Display" w:cs="Arial"/>
          <w:bCs/>
          <w:sz w:val="22"/>
          <w:szCs w:val="22"/>
        </w:rPr>
        <w:t xml:space="preserve"> Wykonawca, który powołuje się na zasoby innych podmiotów na zasadach określonych w art. 118 ustawy, w celu wykazania braku istnienia wobec nich podstaw wykluczenia przedstawia dokumenty tego podmiotu wskazane w ww. ust 4 pkt.1).</w:t>
      </w:r>
    </w:p>
    <w:p w14:paraId="0EB83E7F" w14:textId="77777777" w:rsidR="002678C3" w:rsidRPr="006471C4" w:rsidRDefault="002678C3" w:rsidP="002678C3">
      <w:pPr>
        <w:pStyle w:val="Akapitzlist"/>
        <w:numPr>
          <w:ilvl w:val="0"/>
          <w:numId w:val="23"/>
        </w:numPr>
        <w:spacing w:line="276" w:lineRule="auto"/>
        <w:ind w:left="709"/>
        <w:contextualSpacing w:val="0"/>
        <w:jc w:val="both"/>
        <w:rPr>
          <w:rFonts w:ascii="Aptos Display" w:hAnsi="Aptos Display" w:cs="Arial"/>
          <w:sz w:val="22"/>
          <w:szCs w:val="22"/>
        </w:rPr>
      </w:pPr>
      <w:r w:rsidRPr="006471C4">
        <w:rPr>
          <w:rFonts w:ascii="Aptos Display" w:hAnsi="Aptos Display" w:cs="Arial"/>
          <w:bCs/>
          <w:sz w:val="22"/>
          <w:szCs w:val="22"/>
        </w:rPr>
        <w:t xml:space="preserve">Jeżeli wykonawca powołuje się na doświadczenie w realizacji robót budowlanych / usług wykonywanych wspólnie z innymi wykonawcami, wykaz: o którym mowa w ww. ust. 4 pkt 2, </w:t>
      </w:r>
      <w:r w:rsidRPr="000E53B6">
        <w:rPr>
          <w:rFonts w:ascii="Aptos Display" w:hAnsi="Aptos Display" w:cs="Arial"/>
          <w:bCs/>
          <w:sz w:val="22"/>
          <w:szCs w:val="22"/>
        </w:rPr>
        <w:t>dotyczy usług, w</w:t>
      </w:r>
      <w:r w:rsidRPr="006471C4">
        <w:rPr>
          <w:rFonts w:ascii="Aptos Display" w:hAnsi="Aptos Display" w:cs="Arial"/>
          <w:bCs/>
          <w:sz w:val="22"/>
          <w:szCs w:val="22"/>
        </w:rPr>
        <w:t xml:space="preserve"> których wykonaniu wykonawca ten bezpośrednio uczestniczył,</w:t>
      </w:r>
    </w:p>
    <w:p w14:paraId="4D424C07" w14:textId="77777777" w:rsidR="002678C3" w:rsidRPr="006471C4" w:rsidRDefault="002678C3" w:rsidP="002678C3">
      <w:pPr>
        <w:pStyle w:val="Akapitzlist"/>
        <w:numPr>
          <w:ilvl w:val="0"/>
          <w:numId w:val="23"/>
        </w:numPr>
        <w:spacing w:line="276" w:lineRule="auto"/>
        <w:ind w:left="709" w:hanging="425"/>
        <w:contextualSpacing w:val="0"/>
        <w:jc w:val="both"/>
        <w:rPr>
          <w:rFonts w:ascii="Aptos Display" w:hAnsi="Aptos Display" w:cs="Arial"/>
          <w:sz w:val="22"/>
          <w:szCs w:val="22"/>
        </w:rPr>
      </w:pPr>
      <w:r w:rsidRPr="006471C4">
        <w:rPr>
          <w:rFonts w:ascii="Aptos Display" w:hAnsi="Aptos Display" w:cs="Arial"/>
          <w:sz w:val="22"/>
          <w:szCs w:val="22"/>
        </w:rPr>
        <w:t xml:space="preserve">W zakresie nieuregulowanym ustawą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w:t>
      </w:r>
      <w:r w:rsidRPr="006471C4">
        <w:rPr>
          <w:rFonts w:ascii="Aptos Display" w:hAnsi="Aptos Display" w:cs="Arial"/>
          <w:caps/>
          <w:sz w:val="22"/>
          <w:szCs w:val="22"/>
        </w:rPr>
        <w:t xml:space="preserve"> </w:t>
      </w:r>
      <w:r w:rsidRPr="006471C4">
        <w:rPr>
          <w:rFonts w:ascii="Aptos Display" w:hAnsi="Aptos Display" w:cs="Arial"/>
          <w:sz w:val="22"/>
          <w:szCs w:val="22"/>
        </w:rPr>
        <w:t>grudnia 2020 r. w sprawie sposobu sporządzania i przekazywania informacji oraz wymagań technicznych dla dokumentów elektronicznych oraz środków komunikacji elektronicznej w postępowaniu o udzielenie zamówienia publicznego lub konkursie.</w:t>
      </w:r>
    </w:p>
    <w:p w14:paraId="036B83BC" w14:textId="77777777" w:rsidR="002678C3" w:rsidRPr="006471C4" w:rsidRDefault="002678C3" w:rsidP="002F2716">
      <w:pPr>
        <w:pStyle w:val="Akapitzlist"/>
        <w:numPr>
          <w:ilvl w:val="0"/>
          <w:numId w:val="23"/>
        </w:numPr>
        <w:tabs>
          <w:tab w:val="left" w:pos="851"/>
        </w:tabs>
        <w:spacing w:line="276" w:lineRule="auto"/>
        <w:ind w:left="709" w:hanging="283"/>
        <w:contextualSpacing w:val="0"/>
        <w:jc w:val="both"/>
        <w:rPr>
          <w:rFonts w:ascii="Aptos Display" w:hAnsi="Aptos Display" w:cs="Arial"/>
          <w:sz w:val="22"/>
          <w:szCs w:val="22"/>
        </w:rPr>
      </w:pPr>
      <w:r w:rsidRPr="006471C4">
        <w:rPr>
          <w:rFonts w:ascii="Aptos Display" w:hAnsi="Aptos Display" w:cs="Arial"/>
          <w:sz w:val="22"/>
          <w:szCs w:val="22"/>
        </w:rPr>
        <w:t xml:space="preserve">W celu potwierdzenia, że osoba działająca w imieniu wykonawcy jest umocowana do jego reprezentowania wykonawca może złożyć odpis lub informację z Krajowego Rejestru </w:t>
      </w:r>
      <w:r w:rsidRPr="006471C4">
        <w:rPr>
          <w:rFonts w:ascii="Aptos Display" w:hAnsi="Aptos Display" w:cs="Arial"/>
          <w:sz w:val="22"/>
          <w:szCs w:val="22"/>
        </w:rPr>
        <w:lastRenderedPageBreak/>
        <w:t>Sądowego, Centralnej Ewidencji i Informacji o Działalności Gospodarczej lub innego właściwego rejestru.</w:t>
      </w:r>
    </w:p>
    <w:p w14:paraId="4EA978F2" w14:textId="77777777" w:rsidR="002678C3" w:rsidRPr="006471C4" w:rsidRDefault="002678C3" w:rsidP="002F2716">
      <w:pPr>
        <w:pStyle w:val="Akapitzlist"/>
        <w:numPr>
          <w:ilvl w:val="0"/>
          <w:numId w:val="23"/>
        </w:numPr>
        <w:tabs>
          <w:tab w:val="left" w:pos="851"/>
        </w:tabs>
        <w:spacing w:line="276" w:lineRule="auto"/>
        <w:ind w:left="709" w:hanging="283"/>
        <w:contextualSpacing w:val="0"/>
        <w:jc w:val="both"/>
        <w:rPr>
          <w:rFonts w:ascii="Aptos Display" w:hAnsi="Aptos Display" w:cs="Arial"/>
          <w:sz w:val="22"/>
          <w:szCs w:val="22"/>
        </w:rPr>
      </w:pPr>
      <w:r w:rsidRPr="006471C4">
        <w:rPr>
          <w:rFonts w:ascii="Aptos Display" w:hAnsi="Aptos Display" w:cs="Arial"/>
          <w:sz w:val="22"/>
          <w:szCs w:val="22"/>
        </w:rPr>
        <w:t xml:space="preserve"> Wykonawca nie jest zobowiązany do złożenia dokumentów, o których mowa w ww.  ust 4 pkt 1) jeżeli zamawiający może je uzyskać za pomocą bezpłatnych i ogólnodostępnych baz danych, o ile wykonawca wskazał dane umożliwiające dostęp do tych dokumentów w Formularzu ofertowym.</w:t>
      </w:r>
    </w:p>
    <w:p w14:paraId="5691B7DA" w14:textId="77777777" w:rsidR="002678C3" w:rsidRPr="006471C4" w:rsidRDefault="002678C3" w:rsidP="002F2716">
      <w:pPr>
        <w:pStyle w:val="Akapitzlist"/>
        <w:numPr>
          <w:ilvl w:val="0"/>
          <w:numId w:val="23"/>
        </w:numPr>
        <w:tabs>
          <w:tab w:val="left" w:pos="851"/>
        </w:tabs>
        <w:spacing w:line="276" w:lineRule="auto"/>
        <w:ind w:left="709" w:hanging="283"/>
        <w:contextualSpacing w:val="0"/>
        <w:jc w:val="both"/>
        <w:rPr>
          <w:rFonts w:ascii="Aptos Display" w:hAnsi="Aptos Display" w:cs="Arial"/>
          <w:sz w:val="22"/>
          <w:szCs w:val="22"/>
        </w:rPr>
      </w:pPr>
      <w:r w:rsidRPr="006471C4">
        <w:rPr>
          <w:rFonts w:ascii="Aptos Display" w:hAnsi="Aptos Display" w:cs="Arial"/>
          <w:sz w:val="22"/>
          <w:szCs w:val="22"/>
        </w:rPr>
        <w:t>Zasady, o których mowa w ust. 13-15 stosuje się odpowiednio do osoby działającej w imieniu wykonawców wspólnie ubiegających się o udzielenie zamówienia publicznego.</w:t>
      </w:r>
    </w:p>
    <w:p w14:paraId="2F46FB2A" w14:textId="77777777" w:rsidR="002678C3" w:rsidRPr="006471C4" w:rsidRDefault="002678C3" w:rsidP="002F2716">
      <w:pPr>
        <w:pStyle w:val="Akapitzlist"/>
        <w:numPr>
          <w:ilvl w:val="0"/>
          <w:numId w:val="23"/>
        </w:numPr>
        <w:tabs>
          <w:tab w:val="left" w:pos="851"/>
        </w:tabs>
        <w:spacing w:line="276" w:lineRule="auto"/>
        <w:ind w:left="709" w:hanging="283"/>
        <w:contextualSpacing w:val="0"/>
        <w:jc w:val="both"/>
        <w:rPr>
          <w:rFonts w:ascii="Aptos Display" w:hAnsi="Aptos Display" w:cs="Arial"/>
          <w:sz w:val="22"/>
          <w:szCs w:val="22"/>
        </w:rPr>
      </w:pPr>
      <w:r w:rsidRPr="006471C4">
        <w:rPr>
          <w:rFonts w:ascii="Aptos Display" w:hAnsi="Aptos Display" w:cs="Arial"/>
          <w:sz w:val="22"/>
          <w:szCs w:val="22"/>
        </w:rPr>
        <w:t>Zasady, o których mowa w ust. 13 - 15 stosuje się odpowiednio do osoby działającej w imieniu podmiotu udostępniającego zasoby na zasadach określonych w art. 118 ustawy lub podwykonawcy niebędącego podmiotem udostępniającym zasoby na takich zasadach.</w:t>
      </w:r>
    </w:p>
    <w:p w14:paraId="511E5359" w14:textId="77777777" w:rsidR="002678C3" w:rsidRPr="006471C4" w:rsidRDefault="002678C3" w:rsidP="002678C3">
      <w:pPr>
        <w:spacing w:before="100" w:beforeAutospacing="1" w:after="100" w:afterAutospacing="1" w:line="276" w:lineRule="auto"/>
        <w:jc w:val="both"/>
        <w:rPr>
          <w:rFonts w:ascii="Aptos Display" w:hAnsi="Aptos Display" w:cs="Arial"/>
          <w:sz w:val="22"/>
          <w:szCs w:val="22"/>
        </w:rPr>
      </w:pPr>
      <w:r w:rsidRPr="006471C4">
        <w:rPr>
          <w:rFonts w:ascii="Aptos Display" w:hAnsi="Aptos Display" w:cs="Arial"/>
          <w:sz w:val="22"/>
          <w:szCs w:val="22"/>
        </w:rPr>
        <w:t>Uwaga: W przypadku wskazania przez wykonawcę dostępności podmiotowych środków dowodowych lub dokumentów, o których mowa w ust. 13 - 15, pod określonymi adresami internetowymi ogólnodostępnych i bezpłatnych baz danych, zamawiający żąda od wykonawcy przedstawienia tłumaczenia na język polski pobranych samodzielnie przez zamawiającego podmiotowych środków dowodowych lub dokumentów.</w:t>
      </w:r>
    </w:p>
    <w:p w14:paraId="1370560D" w14:textId="3709368B" w:rsidR="002678C3" w:rsidRPr="006471C4" w:rsidRDefault="002678C3" w:rsidP="00A01E42">
      <w:pPr>
        <w:pStyle w:val="Akapitzlist"/>
        <w:numPr>
          <w:ilvl w:val="0"/>
          <w:numId w:val="18"/>
        </w:numPr>
        <w:pBdr>
          <w:bottom w:val="double" w:sz="4" w:space="1" w:color="auto"/>
        </w:pBdr>
        <w:shd w:val="clear" w:color="auto" w:fill="DAEEF3"/>
        <w:spacing w:before="360" w:after="40" w:line="276" w:lineRule="auto"/>
        <w:ind w:left="426" w:hanging="437"/>
        <w:contextualSpacing w:val="0"/>
        <w:jc w:val="both"/>
        <w:rPr>
          <w:rFonts w:ascii="Aptos Display" w:hAnsi="Aptos Display" w:cs="Arial"/>
          <w:sz w:val="22"/>
          <w:szCs w:val="22"/>
        </w:rPr>
      </w:pPr>
      <w:r w:rsidRPr="006471C4">
        <w:rPr>
          <w:rFonts w:ascii="Aptos Display" w:hAnsi="Aptos Display" w:cs="Arial"/>
          <w:b/>
          <w:sz w:val="22"/>
          <w:szCs w:val="22"/>
        </w:rPr>
        <w:t xml:space="preserve">POLEGANIE NA ZASOBACH INNYCH PODMIOTÓW – jeżeli dotyczy </w:t>
      </w:r>
    </w:p>
    <w:p w14:paraId="57A1E698" w14:textId="77777777" w:rsidR="002678C3" w:rsidRPr="0033137D" w:rsidRDefault="002678C3" w:rsidP="002F2716">
      <w:pPr>
        <w:pStyle w:val="Teksttreci40"/>
        <w:numPr>
          <w:ilvl w:val="3"/>
          <w:numId w:val="19"/>
        </w:numPr>
        <w:shd w:val="clear" w:color="auto" w:fill="auto"/>
        <w:tabs>
          <w:tab w:val="clear" w:pos="1009"/>
          <w:tab w:val="left" w:pos="284"/>
          <w:tab w:val="left" w:pos="426"/>
          <w:tab w:val="left" w:pos="567"/>
        </w:tabs>
        <w:spacing w:after="0" w:line="276" w:lineRule="auto"/>
        <w:ind w:left="426" w:right="20" w:hanging="426"/>
        <w:rPr>
          <w:rFonts w:ascii="Aptos Display" w:hAnsi="Aptos Display" w:cs="Arial"/>
          <w:sz w:val="22"/>
        </w:rPr>
      </w:pPr>
      <w:r w:rsidRPr="006471C4">
        <w:rPr>
          <w:rFonts w:ascii="Aptos Display" w:hAnsi="Aptos Display" w:cs="Arial"/>
          <w:sz w:val="22"/>
        </w:rPr>
        <w:tab/>
        <w:t xml:space="preserve">Wykonawca może w celu potwierdzenia spełniania warunków udziału w postępowaniu może </w:t>
      </w:r>
      <w:r w:rsidRPr="0033137D">
        <w:rPr>
          <w:rFonts w:ascii="Aptos Display" w:hAnsi="Aptos Display" w:cs="Arial"/>
          <w:sz w:val="22"/>
        </w:rPr>
        <w:t>polegać na zdolnościach technicznych lub zawodowych podmiotów udostępniających zasoby, niezależnie od charakteru prawnego łączących go z nimi stosunków prawnych.</w:t>
      </w:r>
    </w:p>
    <w:p w14:paraId="7918460F" w14:textId="16FE2F42" w:rsidR="002678C3" w:rsidRPr="0033137D" w:rsidRDefault="002678C3" w:rsidP="002F2716">
      <w:pPr>
        <w:pStyle w:val="Teksttreci40"/>
        <w:numPr>
          <w:ilvl w:val="3"/>
          <w:numId w:val="19"/>
        </w:numPr>
        <w:shd w:val="clear" w:color="auto" w:fill="auto"/>
        <w:tabs>
          <w:tab w:val="clear" w:pos="1009"/>
          <w:tab w:val="left" w:pos="0"/>
          <w:tab w:val="left" w:pos="426"/>
          <w:tab w:val="left" w:pos="567"/>
        </w:tabs>
        <w:spacing w:before="0" w:after="0" w:line="276" w:lineRule="auto"/>
        <w:ind w:left="426" w:right="20" w:hanging="426"/>
        <w:rPr>
          <w:rFonts w:ascii="Aptos Display" w:hAnsi="Aptos Display" w:cs="Arial"/>
          <w:sz w:val="22"/>
        </w:rPr>
      </w:pPr>
      <w:r w:rsidRPr="0033137D">
        <w:rPr>
          <w:rFonts w:ascii="Aptos Display" w:hAnsi="Aptos Display" w:cs="Arial"/>
          <w:sz w:val="22"/>
        </w:rPr>
        <w:tab/>
        <w:t>W odniesieniu do warunków dotyczących doświadczenia, wykonawcy mogą polegać na zdolnościach podmiotów udostępniających zasoby, jeśli podmioty te wykonają świadczenie, do realizacji którego te zdolności są wymagane.</w:t>
      </w:r>
      <w:r w:rsidR="002F2716" w:rsidRPr="0033137D">
        <w:rPr>
          <w:rFonts w:ascii="Aptos Display" w:hAnsi="Aptos Display" w:cs="Arial"/>
          <w:sz w:val="22"/>
        </w:rPr>
        <w:t xml:space="preserve"> </w:t>
      </w:r>
    </w:p>
    <w:p w14:paraId="33449C6B" w14:textId="01606E9F" w:rsidR="002678C3" w:rsidRPr="0033137D" w:rsidRDefault="002678C3" w:rsidP="0033137D">
      <w:pPr>
        <w:pStyle w:val="Teksttreci40"/>
        <w:numPr>
          <w:ilvl w:val="3"/>
          <w:numId w:val="19"/>
        </w:numPr>
        <w:shd w:val="clear" w:color="auto" w:fill="auto"/>
        <w:tabs>
          <w:tab w:val="clear" w:pos="1009"/>
          <w:tab w:val="left" w:pos="0"/>
          <w:tab w:val="left" w:pos="426"/>
          <w:tab w:val="left" w:pos="567"/>
        </w:tabs>
        <w:spacing w:before="0" w:after="0" w:line="276" w:lineRule="auto"/>
        <w:ind w:left="426" w:right="20" w:hanging="426"/>
        <w:rPr>
          <w:rFonts w:ascii="Aptos Display" w:hAnsi="Aptos Display" w:cs="Arial"/>
          <w:sz w:val="22"/>
        </w:rPr>
      </w:pPr>
      <w:r w:rsidRPr="0033137D">
        <w:rPr>
          <w:rFonts w:ascii="Aptos Display" w:hAnsi="Aptos Display" w:cs="Arial"/>
          <w:sz w:val="22"/>
        </w:rPr>
        <w:t>Wykonawca, który polega na zdolnościach lub sytuacji podmiotów udostępniających zasoby, składa, wraz z ofertą, zobowiązanie podmiotu udostępniającego zasoby (</w:t>
      </w:r>
      <w:r w:rsidRPr="0033137D">
        <w:rPr>
          <w:rFonts w:ascii="Aptos Display" w:hAnsi="Aptos Display" w:cs="Arial"/>
          <w:b/>
          <w:bCs/>
          <w:sz w:val="22"/>
        </w:rPr>
        <w:t xml:space="preserve">załącznik nr 3 do SWZ) </w:t>
      </w:r>
      <w:r w:rsidRPr="0033137D">
        <w:rPr>
          <w:rFonts w:ascii="Aptos Display" w:hAnsi="Aptos Display" w:cs="Arial"/>
          <w:sz w:val="22"/>
        </w:rPr>
        <w:t xml:space="preserve">do oddania mu do dyspozycji niezbędnych zasobów na potrzeby realizacji danego zamówienia lub inny podmiotowy środek dowodowy potwierdzający, że wykonawca realizując zamówienie, będzie dysponował niezbędnymi zasobami tych podmiotów oraz oświadczenie z art. 125 ust 1 </w:t>
      </w:r>
      <w:proofErr w:type="spellStart"/>
      <w:r w:rsidRPr="0033137D">
        <w:rPr>
          <w:rFonts w:ascii="Aptos Display" w:hAnsi="Aptos Display" w:cs="Arial"/>
          <w:sz w:val="22"/>
        </w:rPr>
        <w:t>Pzp</w:t>
      </w:r>
      <w:proofErr w:type="spellEnd"/>
      <w:r w:rsidRPr="0033137D">
        <w:rPr>
          <w:rFonts w:ascii="Aptos Display" w:hAnsi="Aptos Display" w:cs="Arial"/>
          <w:sz w:val="22"/>
        </w:rPr>
        <w:t xml:space="preserve"> oraz z art. 7 ust 1 Ustawy o szczególnych rozwiązaniach w zakresie przeciwdziałania  wspieraniu agresji na Ukrainę podmiotu udostępniającego zasoby potwierdzające brak podstaw wykluczenia tego podmiotu oraz odpowiednio spełnianie warunków udziału w postępowaniu, w zakresie, w jakim wykonawca powołuje się na jego zasoby.</w:t>
      </w:r>
      <w:r w:rsidRPr="0033137D">
        <w:rPr>
          <w:rFonts w:ascii="Aptos Display" w:hAnsi="Aptos Display"/>
          <w:sz w:val="22"/>
        </w:rPr>
        <w:t xml:space="preserve"> </w:t>
      </w:r>
      <w:r w:rsidRPr="0033137D">
        <w:rPr>
          <w:rFonts w:ascii="Aptos Display" w:hAnsi="Aptos Display" w:cs="Arial"/>
          <w:sz w:val="22"/>
        </w:rPr>
        <w:t>Wzór oświadczenia stanowi</w:t>
      </w:r>
      <w:r w:rsidRPr="0033137D">
        <w:rPr>
          <w:rFonts w:ascii="Aptos Display" w:hAnsi="Aptos Display" w:cs="Arial"/>
          <w:b/>
          <w:bCs/>
          <w:sz w:val="22"/>
        </w:rPr>
        <w:t xml:space="preserve"> załącznik nr 3a do SWZ. </w:t>
      </w:r>
    </w:p>
    <w:p w14:paraId="6A318F28" w14:textId="77777777" w:rsidR="002678C3" w:rsidRPr="0033137D" w:rsidRDefault="002678C3" w:rsidP="0033137D">
      <w:pPr>
        <w:pStyle w:val="Teksttreci40"/>
        <w:numPr>
          <w:ilvl w:val="3"/>
          <w:numId w:val="19"/>
        </w:numPr>
        <w:shd w:val="clear" w:color="auto" w:fill="auto"/>
        <w:tabs>
          <w:tab w:val="clear" w:pos="1009"/>
          <w:tab w:val="left" w:pos="0"/>
          <w:tab w:val="left" w:pos="426"/>
          <w:tab w:val="left" w:pos="567"/>
        </w:tabs>
        <w:spacing w:before="0" w:after="0" w:line="276" w:lineRule="auto"/>
        <w:ind w:left="426" w:right="20" w:hanging="426"/>
        <w:rPr>
          <w:rFonts w:ascii="Aptos Display" w:hAnsi="Aptos Display" w:cs="Arial"/>
          <w:sz w:val="22"/>
        </w:rPr>
      </w:pPr>
      <w:r w:rsidRPr="0033137D">
        <w:rPr>
          <w:rFonts w:ascii="Aptos Display" w:hAnsi="Aptos Display" w:cs="Arial"/>
          <w:sz w:val="22"/>
        </w:rPr>
        <w:t xml:space="preserve">Jeżeli zmiana albo rezygnacja z podwykonawcy dotyczy podmiotu, na którego zasoby Wykonawca powoływał się, na zasadach określonych w art. 118 ust. 1 ustawy </w:t>
      </w:r>
      <w:proofErr w:type="spellStart"/>
      <w:r w:rsidRPr="0033137D">
        <w:rPr>
          <w:rFonts w:ascii="Aptos Display" w:hAnsi="Aptos Display" w:cs="Arial"/>
          <w:sz w:val="22"/>
        </w:rPr>
        <w:t>Pzp</w:t>
      </w:r>
      <w:proofErr w:type="spellEnd"/>
      <w:r w:rsidRPr="0033137D">
        <w:rPr>
          <w:rFonts w:ascii="Aptos Display" w:hAnsi="Aptos Display" w:cs="Arial"/>
          <w:sz w:val="22"/>
        </w:rPr>
        <w:t xml:space="preserve"> w celu wykazania spełnienia warunku udziału w postępowaniu, Wykonawca jest obowiązany wykazać Zamawiającemu, że proponowany inny podwykonawca lub Wykonawca samodzielnie spełnia je w stopniu nie mniejszym niż</w:t>
      </w:r>
      <w:r w:rsidRPr="0033137D">
        <w:rPr>
          <w:rFonts w:ascii="Aptos Display" w:hAnsi="Aptos Display" w:cs="Arial"/>
          <w:bCs/>
          <w:sz w:val="22"/>
        </w:rPr>
        <w:t xml:space="preserve"> </w:t>
      </w:r>
      <w:proofErr w:type="gramStart"/>
      <w:r w:rsidRPr="0033137D">
        <w:rPr>
          <w:rFonts w:ascii="Aptos Display" w:hAnsi="Aptos Display" w:cs="Arial"/>
          <w:bCs/>
          <w:sz w:val="22"/>
        </w:rPr>
        <w:t>podmiot</w:t>
      </w:r>
      <w:proofErr w:type="gramEnd"/>
      <w:r w:rsidRPr="0033137D">
        <w:rPr>
          <w:rFonts w:ascii="Aptos Display" w:hAnsi="Aptos Display" w:cs="Arial"/>
          <w:bCs/>
          <w:sz w:val="22"/>
        </w:rPr>
        <w:t xml:space="preserve"> na którego zasoby Wykonawca powoływał się</w:t>
      </w:r>
      <w:r w:rsidRPr="0033137D">
        <w:rPr>
          <w:rFonts w:ascii="Aptos Display" w:hAnsi="Aptos Display" w:cs="Arial"/>
          <w:b/>
          <w:bCs/>
          <w:sz w:val="22"/>
        </w:rPr>
        <w:t xml:space="preserve"> </w:t>
      </w:r>
      <w:r w:rsidRPr="0033137D">
        <w:rPr>
          <w:rFonts w:ascii="Aptos Display" w:hAnsi="Aptos Display" w:cs="Arial"/>
          <w:sz w:val="22"/>
        </w:rPr>
        <w:t xml:space="preserve">w trakcie postępowania o udzielenie zamówienia. Przepis art. 122 stosuje się odpowiednio. </w:t>
      </w:r>
    </w:p>
    <w:p w14:paraId="0A4DED04" w14:textId="77777777" w:rsidR="002678C3" w:rsidRPr="0033137D" w:rsidRDefault="002678C3" w:rsidP="0033137D">
      <w:pPr>
        <w:pStyle w:val="Teksttreci40"/>
        <w:numPr>
          <w:ilvl w:val="3"/>
          <w:numId w:val="19"/>
        </w:numPr>
        <w:shd w:val="clear" w:color="auto" w:fill="auto"/>
        <w:tabs>
          <w:tab w:val="clear" w:pos="1009"/>
          <w:tab w:val="left" w:pos="0"/>
          <w:tab w:val="left" w:pos="426"/>
          <w:tab w:val="left" w:pos="567"/>
        </w:tabs>
        <w:spacing w:before="0" w:after="0" w:line="276" w:lineRule="auto"/>
        <w:ind w:left="426" w:right="20" w:hanging="426"/>
        <w:rPr>
          <w:rFonts w:ascii="Aptos Display" w:hAnsi="Aptos Display" w:cs="Arial"/>
          <w:sz w:val="22"/>
        </w:rPr>
      </w:pPr>
      <w:r w:rsidRPr="0033137D">
        <w:rPr>
          <w:rFonts w:ascii="Aptos Display" w:hAnsi="Aptos Display" w:cs="Arial"/>
          <w:sz w:val="22"/>
        </w:rPr>
        <w:t xml:space="preserve">Zamawiający ocenia, czy udostępniane wykonawcy przez podmioty udostępniające zasoby zdolności techniczne lub zawodowe, pozwalają na wykazanie przez wykonawcę spełniania </w:t>
      </w:r>
      <w:r w:rsidRPr="0033137D">
        <w:rPr>
          <w:rFonts w:ascii="Aptos Display" w:hAnsi="Aptos Display" w:cs="Arial"/>
          <w:sz w:val="22"/>
        </w:rPr>
        <w:lastRenderedPageBreak/>
        <w:t>warunków udziału w postępowaniu, a także bada, czy nie zachodzą, wobec tego podmiotu podstawy wykluczenia, które zostały przewidziane względem wykonawcy.</w:t>
      </w:r>
    </w:p>
    <w:p w14:paraId="6A8A731D" w14:textId="777E5686" w:rsidR="002678C3" w:rsidRDefault="002678C3" w:rsidP="0033137D">
      <w:pPr>
        <w:pStyle w:val="Teksttreci40"/>
        <w:numPr>
          <w:ilvl w:val="3"/>
          <w:numId w:val="19"/>
        </w:numPr>
        <w:shd w:val="clear" w:color="auto" w:fill="auto"/>
        <w:tabs>
          <w:tab w:val="clear" w:pos="1009"/>
          <w:tab w:val="left" w:pos="0"/>
          <w:tab w:val="left" w:pos="426"/>
          <w:tab w:val="left" w:pos="567"/>
        </w:tabs>
        <w:spacing w:before="0" w:after="0" w:line="276" w:lineRule="auto"/>
        <w:ind w:left="426" w:right="20" w:hanging="426"/>
        <w:rPr>
          <w:rFonts w:ascii="Aptos Display" w:hAnsi="Aptos Display" w:cs="Arial"/>
          <w:sz w:val="22"/>
        </w:rPr>
      </w:pPr>
      <w:r w:rsidRPr="0033137D">
        <w:rPr>
          <w:rFonts w:ascii="Aptos Display" w:hAnsi="Aptos Display" w:cs="Arial"/>
          <w:sz w:val="22"/>
        </w:rPr>
        <w:t xml:space="preserve">Wykonawca, który powołuje się na zasoby innych podmiotów na zasadach określonych w art. 118 ustawy, w celu wykazania braku istnienia wobec nich podstaw wykluczenia przedstawia dokumenty tego podmiotu wskazane </w:t>
      </w:r>
      <w:r w:rsidRPr="00997EB7">
        <w:rPr>
          <w:rFonts w:ascii="Aptos Display" w:hAnsi="Aptos Display" w:cs="Arial"/>
          <w:sz w:val="22"/>
        </w:rPr>
        <w:t xml:space="preserve">w </w:t>
      </w:r>
      <w:bookmarkStart w:id="12" w:name="_Hlk167116933"/>
      <w:r w:rsidRPr="00391B85">
        <w:rPr>
          <w:rFonts w:ascii="Aptos Display" w:hAnsi="Aptos Display" w:cs="Arial"/>
          <w:sz w:val="22"/>
        </w:rPr>
        <w:t xml:space="preserve">Rozdz. XI </w:t>
      </w:r>
      <w:r w:rsidR="00997EB7" w:rsidRPr="00391B85">
        <w:rPr>
          <w:rFonts w:ascii="Aptos Display" w:hAnsi="Aptos Display" w:cs="Arial"/>
          <w:sz w:val="22"/>
        </w:rPr>
        <w:t xml:space="preserve">  </w:t>
      </w:r>
      <w:r w:rsidRPr="00997EB7">
        <w:rPr>
          <w:rFonts w:ascii="Aptos Display" w:hAnsi="Aptos Display" w:cs="Arial"/>
          <w:sz w:val="22"/>
        </w:rPr>
        <w:t>ust 4 pkt 1) SWZ- na wezwanie</w:t>
      </w:r>
      <w:r w:rsidRPr="0033137D">
        <w:rPr>
          <w:rFonts w:ascii="Aptos Display" w:hAnsi="Aptos Display" w:cs="Arial"/>
          <w:sz w:val="22"/>
        </w:rPr>
        <w:t xml:space="preserve"> Zamawiającego. </w:t>
      </w:r>
    </w:p>
    <w:bookmarkEnd w:id="12"/>
    <w:p w14:paraId="5C6F165F" w14:textId="312135D9" w:rsidR="002678C3" w:rsidRPr="0033137D" w:rsidRDefault="0033137D" w:rsidP="0033137D">
      <w:pPr>
        <w:pStyle w:val="Teksttreci40"/>
        <w:numPr>
          <w:ilvl w:val="3"/>
          <w:numId w:val="19"/>
        </w:numPr>
        <w:shd w:val="clear" w:color="auto" w:fill="auto"/>
        <w:tabs>
          <w:tab w:val="clear" w:pos="1009"/>
          <w:tab w:val="left" w:pos="0"/>
          <w:tab w:val="left" w:pos="426"/>
          <w:tab w:val="left" w:pos="567"/>
        </w:tabs>
        <w:spacing w:before="0" w:after="0" w:line="276" w:lineRule="auto"/>
        <w:ind w:left="426" w:right="20" w:hanging="426"/>
        <w:rPr>
          <w:rFonts w:ascii="Aptos Display" w:hAnsi="Aptos Display" w:cs="Arial"/>
          <w:sz w:val="22"/>
        </w:rPr>
      </w:pPr>
      <w:r>
        <w:rPr>
          <w:rFonts w:ascii="Aptos Display" w:hAnsi="Aptos Display" w:cs="Arial"/>
          <w:sz w:val="22"/>
        </w:rPr>
        <w:t>J</w:t>
      </w:r>
      <w:r w:rsidR="002678C3" w:rsidRPr="0033137D">
        <w:rPr>
          <w:rFonts w:ascii="Aptos Display" w:hAnsi="Aptos Display" w:cs="Arial"/>
          <w:sz w:val="22"/>
        </w:rPr>
        <w:t>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CBA1780" w14:textId="77777777" w:rsidR="002678C3" w:rsidRPr="006471C4" w:rsidRDefault="002678C3" w:rsidP="002678C3">
      <w:pPr>
        <w:pStyle w:val="Teksttreci40"/>
        <w:shd w:val="clear" w:color="auto" w:fill="auto"/>
        <w:spacing w:before="0" w:after="0" w:line="276" w:lineRule="auto"/>
        <w:ind w:left="426" w:right="20" w:firstLine="0"/>
        <w:rPr>
          <w:rFonts w:ascii="Aptos Display" w:hAnsi="Aptos Display" w:cs="Arial"/>
          <w:sz w:val="22"/>
        </w:rPr>
      </w:pPr>
      <w:r w:rsidRPr="006471C4">
        <w:rPr>
          <w:rFonts w:ascii="Aptos Display" w:hAnsi="Aptos Display" w:cs="Arial"/>
          <w:b/>
          <w:sz w:val="22"/>
        </w:rPr>
        <w:t xml:space="preserve">UWAGA: </w:t>
      </w:r>
      <w:r w:rsidRPr="006471C4">
        <w:rPr>
          <w:rFonts w:ascii="Aptos Display" w:hAnsi="Aptos Display" w:cs="Arial"/>
          <w:sz w:val="22"/>
        </w:rPr>
        <w:t xml:space="preserve">Wykonawca nie może, po upływie terminu składania ofert, powoływać się na zdolności lub sytuację podmiotów udostępniających zasoby, jeżeli na etapie składania ofert nie polegał on </w:t>
      </w:r>
      <w:r w:rsidRPr="006471C4">
        <w:rPr>
          <w:rFonts w:ascii="Aptos Display" w:hAnsi="Aptos Display" w:cs="Arial"/>
          <w:sz w:val="22"/>
        </w:rPr>
        <w:br/>
        <w:t>w danym zakresie na zdolnościach lub sytuacji podmiotów udostępniających zasoby.</w:t>
      </w:r>
    </w:p>
    <w:p w14:paraId="7A244CEF" w14:textId="686EA136" w:rsidR="002678C3" w:rsidRPr="00F75774" w:rsidRDefault="002678C3" w:rsidP="00F75774">
      <w:pPr>
        <w:pStyle w:val="Teksttreci40"/>
        <w:numPr>
          <w:ilvl w:val="0"/>
          <w:numId w:val="18"/>
        </w:numPr>
        <w:pBdr>
          <w:bottom w:val="double" w:sz="4" w:space="1" w:color="auto"/>
        </w:pBdr>
        <w:shd w:val="clear" w:color="auto" w:fill="DAEEF3"/>
        <w:tabs>
          <w:tab w:val="left" w:pos="426"/>
        </w:tabs>
        <w:spacing w:before="360" w:after="40" w:line="276" w:lineRule="auto"/>
        <w:ind w:left="426" w:right="23" w:hanging="426"/>
        <w:rPr>
          <w:rFonts w:ascii="Aptos Display" w:hAnsi="Aptos Display" w:cs="Arial"/>
          <w:b/>
          <w:sz w:val="22"/>
        </w:rPr>
      </w:pPr>
      <w:r w:rsidRPr="00F75774">
        <w:rPr>
          <w:rFonts w:ascii="Aptos Display" w:hAnsi="Aptos Display" w:cs="Arial"/>
          <w:b/>
          <w:sz w:val="22"/>
        </w:rPr>
        <w:t xml:space="preserve">INFORMACJA DLA WYKONAWCÓW WSPÓLNIE UBIEGAJĄCYCH SIĘ O UDZIELENIE ZAMÓWIENIA (np. SPÓŁKI CYWILNE/ KONSORCJA) – jeżeli dotyczy </w:t>
      </w:r>
      <w:r w:rsidR="004E0DAA" w:rsidRPr="00F75774">
        <w:rPr>
          <w:rFonts w:ascii="Aptos Display" w:hAnsi="Aptos Display" w:cs="Arial"/>
          <w:b/>
          <w:sz w:val="22"/>
        </w:rPr>
        <w:t xml:space="preserve"> </w:t>
      </w:r>
    </w:p>
    <w:p w14:paraId="5DA858F2" w14:textId="77777777" w:rsidR="002678C3" w:rsidRPr="006471C4" w:rsidRDefault="002678C3" w:rsidP="002678C3">
      <w:pPr>
        <w:pStyle w:val="Akapitzlist"/>
        <w:numPr>
          <w:ilvl w:val="0"/>
          <w:numId w:val="20"/>
        </w:numPr>
        <w:tabs>
          <w:tab w:val="clear" w:pos="1009"/>
        </w:tabs>
        <w:spacing w:before="240" w:line="276" w:lineRule="auto"/>
        <w:ind w:left="426" w:hanging="426"/>
        <w:jc w:val="both"/>
        <w:rPr>
          <w:rFonts w:ascii="Aptos Display" w:hAnsi="Aptos Display" w:cs="Arial"/>
          <w:sz w:val="22"/>
          <w:szCs w:val="22"/>
        </w:rPr>
      </w:pPr>
      <w:r w:rsidRPr="006471C4">
        <w:rPr>
          <w:rFonts w:ascii="Aptos Display" w:hAnsi="Aptos Display" w:cs="Arial"/>
          <w:sz w:val="22"/>
          <w:szCs w:val="22"/>
        </w:rPr>
        <w:t xml:space="preserve">Wykonawcy mogą wspólnie ubiegać się o udzielenie zamówienia. W takim przypadku Wykonawcy ustanawiają pełnomocnika do reprezentowania ich w postępowaniu albo do reprezentowania </w:t>
      </w:r>
      <w:r w:rsidRPr="006471C4">
        <w:rPr>
          <w:rFonts w:ascii="Aptos Display" w:hAnsi="Aptos Display" w:cs="Arial"/>
          <w:sz w:val="22"/>
          <w:szCs w:val="22"/>
        </w:rPr>
        <w:br/>
        <w:t>i zawarcia umowy w sprawie zamówienia publicznego. Pełnomocnictwo</w:t>
      </w:r>
      <w:r w:rsidRPr="006471C4">
        <w:rPr>
          <w:rFonts w:ascii="Aptos Display" w:hAnsi="Aptos Display" w:cs="Arial"/>
          <w:b/>
          <w:sz w:val="22"/>
          <w:szCs w:val="22"/>
        </w:rPr>
        <w:t xml:space="preserve"> </w:t>
      </w:r>
      <w:r w:rsidRPr="006471C4">
        <w:rPr>
          <w:rFonts w:ascii="Aptos Display" w:hAnsi="Aptos Display" w:cs="Arial"/>
          <w:sz w:val="22"/>
          <w:szCs w:val="22"/>
        </w:rPr>
        <w:t xml:space="preserve">winno być załączone do oferty. </w:t>
      </w:r>
    </w:p>
    <w:p w14:paraId="1E6919F4" w14:textId="5F839AC0" w:rsidR="002678C3" w:rsidRPr="006471C4" w:rsidRDefault="002678C3" w:rsidP="002678C3">
      <w:pPr>
        <w:pStyle w:val="Akapitzlist"/>
        <w:numPr>
          <w:ilvl w:val="0"/>
          <w:numId w:val="20"/>
        </w:numPr>
        <w:tabs>
          <w:tab w:val="clear" w:pos="1009"/>
        </w:tabs>
        <w:spacing w:line="276" w:lineRule="auto"/>
        <w:ind w:left="426" w:hanging="426"/>
        <w:jc w:val="both"/>
        <w:rPr>
          <w:rFonts w:ascii="Aptos Display" w:hAnsi="Aptos Display" w:cs="Arial"/>
          <w:sz w:val="22"/>
          <w:szCs w:val="22"/>
        </w:rPr>
      </w:pPr>
      <w:r w:rsidRPr="006471C4">
        <w:rPr>
          <w:rFonts w:ascii="Aptos Display" w:hAnsi="Aptos Display" w:cs="Arial"/>
          <w:sz w:val="22"/>
          <w:szCs w:val="22"/>
        </w:rPr>
        <w:t xml:space="preserve">W przypadku Wykonawców wspólnie ubiegających się o udzielenie zamówienia, oświadczenia, </w:t>
      </w:r>
      <w:r w:rsidRPr="006471C4">
        <w:rPr>
          <w:rFonts w:ascii="Aptos Display" w:hAnsi="Aptos Display" w:cs="Arial"/>
          <w:sz w:val="22"/>
          <w:szCs w:val="22"/>
        </w:rPr>
        <w:br/>
        <w:t xml:space="preserve">o których mowa w </w:t>
      </w:r>
      <w:r w:rsidRPr="00391B85">
        <w:rPr>
          <w:rFonts w:ascii="Aptos Display" w:hAnsi="Aptos Display" w:cs="Arial"/>
          <w:sz w:val="22"/>
          <w:szCs w:val="22"/>
        </w:rPr>
        <w:t>Rozdziale XI</w:t>
      </w:r>
      <w:r w:rsidR="00997EB7" w:rsidRPr="00391B85">
        <w:rPr>
          <w:rFonts w:ascii="Aptos Display" w:hAnsi="Aptos Display" w:cs="Arial"/>
          <w:sz w:val="22"/>
          <w:szCs w:val="22"/>
        </w:rPr>
        <w:t xml:space="preserve"> </w:t>
      </w:r>
      <w:r w:rsidRPr="00391B85">
        <w:rPr>
          <w:rFonts w:ascii="Aptos Display" w:hAnsi="Aptos Display" w:cs="Arial"/>
          <w:sz w:val="22"/>
          <w:szCs w:val="22"/>
        </w:rPr>
        <w:t>ust</w:t>
      </w:r>
      <w:r w:rsidRPr="006471C4">
        <w:rPr>
          <w:rFonts w:ascii="Aptos Display" w:hAnsi="Aptos Display" w:cs="Arial"/>
          <w:sz w:val="22"/>
          <w:szCs w:val="22"/>
        </w:rPr>
        <w:t xml:space="preserve">. 1 pkt 1 SWZ, składa każdy z wykonawców- zgodnie </w:t>
      </w:r>
      <w:r w:rsidRPr="006471C4">
        <w:rPr>
          <w:rFonts w:ascii="Aptos Display" w:hAnsi="Aptos Display" w:cs="Arial"/>
          <w:sz w:val="22"/>
          <w:szCs w:val="22"/>
        </w:rPr>
        <w:br/>
        <w:t xml:space="preserve">z </w:t>
      </w:r>
      <w:r w:rsidRPr="006471C4">
        <w:rPr>
          <w:rFonts w:ascii="Aptos Display" w:hAnsi="Aptos Display" w:cs="Arial"/>
          <w:b/>
          <w:bCs/>
          <w:sz w:val="22"/>
          <w:szCs w:val="22"/>
        </w:rPr>
        <w:t>załącznikiem nr 2 do SWZ.</w:t>
      </w:r>
      <w:r w:rsidRPr="006471C4">
        <w:rPr>
          <w:rFonts w:ascii="Aptos Display" w:hAnsi="Aptos Display" w:cs="Arial"/>
          <w:sz w:val="22"/>
          <w:szCs w:val="22"/>
        </w:rPr>
        <w:t xml:space="preserve"> Oświadczenia te potwierdzają brak podstaw wykluczenia oraz spełnianie warunków udziału w zakresie, w jakim każdy z wykonawców wykazuje spełnianie warunków udziału w postępowaniu.</w:t>
      </w:r>
    </w:p>
    <w:p w14:paraId="4115578B" w14:textId="77777777" w:rsidR="002678C3" w:rsidRPr="006471C4" w:rsidRDefault="002678C3" w:rsidP="002678C3">
      <w:pPr>
        <w:pStyle w:val="Akapitzlist"/>
        <w:numPr>
          <w:ilvl w:val="0"/>
          <w:numId w:val="20"/>
        </w:numPr>
        <w:tabs>
          <w:tab w:val="clear" w:pos="1009"/>
        </w:tabs>
        <w:spacing w:line="276" w:lineRule="auto"/>
        <w:ind w:left="426" w:hanging="426"/>
        <w:jc w:val="both"/>
        <w:rPr>
          <w:rFonts w:ascii="Aptos Display" w:hAnsi="Aptos Display" w:cs="Arial"/>
          <w:sz w:val="22"/>
          <w:szCs w:val="22"/>
        </w:rPr>
      </w:pPr>
      <w:r w:rsidRPr="006471C4">
        <w:rPr>
          <w:rFonts w:ascii="Aptos Display" w:hAnsi="Aptos Display" w:cs="Arial"/>
          <w:sz w:val="22"/>
          <w:szCs w:val="22"/>
        </w:rPr>
        <w:t xml:space="preserve">Wykonawcy wspólnie ubiegający się o udzielenie zamówienia dołączają do oferty oświadczenie, </w:t>
      </w:r>
      <w:r w:rsidRPr="006471C4">
        <w:rPr>
          <w:rFonts w:ascii="Aptos Display" w:hAnsi="Aptos Display" w:cs="Arial"/>
          <w:sz w:val="22"/>
          <w:szCs w:val="22"/>
        </w:rPr>
        <w:br/>
        <w:t xml:space="preserve">z którego wynika, które roboty budowlane/dostawy/usługi wykonają poszczególni wykonawcy- wg </w:t>
      </w:r>
      <w:r w:rsidRPr="006471C4">
        <w:rPr>
          <w:rFonts w:ascii="Aptos Display" w:hAnsi="Aptos Display" w:cs="Arial"/>
          <w:b/>
          <w:bCs/>
          <w:sz w:val="22"/>
          <w:szCs w:val="22"/>
        </w:rPr>
        <w:t>załącznika nr 4 do SWZ</w:t>
      </w:r>
      <w:r w:rsidRPr="006471C4">
        <w:rPr>
          <w:rFonts w:ascii="Aptos Display" w:hAnsi="Aptos Display" w:cs="Arial"/>
          <w:sz w:val="22"/>
          <w:szCs w:val="22"/>
        </w:rPr>
        <w:t>.</w:t>
      </w:r>
    </w:p>
    <w:p w14:paraId="6ACC4849" w14:textId="3037BC1E" w:rsidR="002678C3" w:rsidRPr="00CF1248" w:rsidRDefault="002678C3" w:rsidP="002678C3">
      <w:pPr>
        <w:pStyle w:val="Akapitzlist"/>
        <w:numPr>
          <w:ilvl w:val="0"/>
          <w:numId w:val="20"/>
        </w:numPr>
        <w:tabs>
          <w:tab w:val="clear" w:pos="1009"/>
        </w:tabs>
        <w:spacing w:line="276" w:lineRule="auto"/>
        <w:ind w:left="426" w:hanging="426"/>
        <w:jc w:val="both"/>
        <w:rPr>
          <w:rFonts w:ascii="Aptos Display" w:hAnsi="Aptos Display" w:cs="Arial"/>
          <w:sz w:val="22"/>
          <w:szCs w:val="22"/>
        </w:rPr>
      </w:pPr>
      <w:r w:rsidRPr="006471C4">
        <w:rPr>
          <w:rFonts w:ascii="Aptos Display" w:hAnsi="Aptos Display" w:cs="Arial"/>
          <w:sz w:val="22"/>
          <w:szCs w:val="22"/>
        </w:rPr>
        <w:t>Oświadczenia i dokumenty potwierdzające brak podstaw do wykluczenia z postępowania składa każdy z Wykonawców wspólnie ubiegających się o zamówienie</w:t>
      </w:r>
      <w:bookmarkStart w:id="13" w:name="bookmark11"/>
      <w:r w:rsidRPr="006471C4">
        <w:rPr>
          <w:rFonts w:ascii="Aptos Display" w:hAnsi="Aptos Display" w:cs="Arial"/>
          <w:sz w:val="22"/>
          <w:szCs w:val="22"/>
        </w:rPr>
        <w:t xml:space="preserve"> - wskazane w Rozdz</w:t>
      </w:r>
      <w:r w:rsidRPr="004E0DAA">
        <w:rPr>
          <w:rFonts w:ascii="Aptos Display" w:hAnsi="Aptos Display" w:cs="Arial"/>
          <w:sz w:val="22"/>
          <w:szCs w:val="22"/>
        </w:rPr>
        <w:t xml:space="preserve">. </w:t>
      </w:r>
      <w:r w:rsidRPr="00391B85">
        <w:rPr>
          <w:rFonts w:ascii="Aptos Display" w:hAnsi="Aptos Display" w:cs="Arial"/>
          <w:sz w:val="22"/>
          <w:szCs w:val="22"/>
        </w:rPr>
        <w:t>XI</w:t>
      </w:r>
      <w:r w:rsidRPr="006471C4">
        <w:rPr>
          <w:rFonts w:ascii="Aptos Display" w:hAnsi="Aptos Display" w:cs="Arial"/>
          <w:sz w:val="22"/>
          <w:szCs w:val="22"/>
        </w:rPr>
        <w:t xml:space="preserve"> ust 4 pkt 1) SWZ- na wezwanie Zamawiającego. </w:t>
      </w:r>
    </w:p>
    <w:p w14:paraId="39FDFBBA" w14:textId="2282625B" w:rsidR="002678C3" w:rsidRPr="006471C4" w:rsidRDefault="002678C3" w:rsidP="00A01E42">
      <w:pPr>
        <w:pStyle w:val="Teksttreci40"/>
        <w:numPr>
          <w:ilvl w:val="0"/>
          <w:numId w:val="18"/>
        </w:numPr>
        <w:pBdr>
          <w:bottom w:val="double" w:sz="4" w:space="1" w:color="auto"/>
        </w:pBdr>
        <w:shd w:val="clear" w:color="auto" w:fill="DAEEF3"/>
        <w:tabs>
          <w:tab w:val="left" w:pos="426"/>
        </w:tabs>
        <w:spacing w:before="360" w:after="40" w:line="276" w:lineRule="auto"/>
        <w:ind w:left="426" w:right="23" w:hanging="426"/>
        <w:rPr>
          <w:rFonts w:ascii="Aptos Display" w:hAnsi="Aptos Display" w:cs="Arial"/>
          <w:b/>
          <w:bCs/>
          <w:sz w:val="22"/>
        </w:rPr>
      </w:pPr>
      <w:r w:rsidRPr="006471C4">
        <w:rPr>
          <w:rFonts w:ascii="Aptos Display" w:hAnsi="Aptos Display" w:cs="Arial"/>
          <w:b/>
          <w:bCs/>
          <w:sz w:val="22"/>
        </w:rPr>
        <w:t xml:space="preserve">SPOSÓB KOMUNIKACJI ORAZ </w:t>
      </w:r>
      <w:bookmarkEnd w:id="13"/>
      <w:r w:rsidRPr="006471C4">
        <w:rPr>
          <w:rFonts w:ascii="Aptos Display" w:hAnsi="Aptos Display" w:cs="Arial"/>
          <w:b/>
          <w:bCs/>
          <w:sz w:val="22"/>
        </w:rPr>
        <w:t xml:space="preserve">WYJAŚNIENIA TREŚCI SWZ </w:t>
      </w:r>
      <w:r w:rsidR="004E0DAA">
        <w:rPr>
          <w:rFonts w:ascii="Aptos Display" w:hAnsi="Aptos Display" w:cs="Arial"/>
          <w:b/>
          <w:bCs/>
          <w:sz w:val="22"/>
        </w:rPr>
        <w:t xml:space="preserve">  </w:t>
      </w:r>
    </w:p>
    <w:p w14:paraId="5FAED4ED" w14:textId="77777777" w:rsidR="002678C3" w:rsidRPr="006471C4" w:rsidRDefault="002678C3" w:rsidP="002678C3">
      <w:pPr>
        <w:pStyle w:val="Akapitzlist"/>
        <w:suppressAutoHyphens/>
        <w:overflowPunct w:val="0"/>
        <w:autoSpaceDE w:val="0"/>
        <w:autoSpaceDN w:val="0"/>
        <w:adjustRightInd w:val="0"/>
        <w:spacing w:after="80" w:line="276" w:lineRule="auto"/>
        <w:ind w:left="360"/>
        <w:jc w:val="both"/>
        <w:textAlignment w:val="baseline"/>
        <w:rPr>
          <w:rFonts w:ascii="Aptos Display" w:hAnsi="Aptos Display" w:cs="Arial"/>
          <w:sz w:val="22"/>
          <w:szCs w:val="22"/>
        </w:rPr>
      </w:pPr>
    </w:p>
    <w:p w14:paraId="512B7771" w14:textId="77777777" w:rsidR="002678C3" w:rsidRPr="006471C4" w:rsidRDefault="002678C3" w:rsidP="002678C3">
      <w:pPr>
        <w:pStyle w:val="Akapitzlist"/>
        <w:numPr>
          <w:ilvl w:val="3"/>
          <w:numId w:val="34"/>
        </w:numPr>
        <w:suppressAutoHyphens/>
        <w:overflowPunct w:val="0"/>
        <w:autoSpaceDE w:val="0"/>
        <w:autoSpaceDN w:val="0"/>
        <w:adjustRightInd w:val="0"/>
        <w:spacing w:after="80" w:line="276" w:lineRule="auto"/>
        <w:ind w:left="360"/>
        <w:jc w:val="both"/>
        <w:textAlignment w:val="baseline"/>
        <w:rPr>
          <w:rFonts w:ascii="Aptos Display" w:hAnsi="Aptos Display" w:cs="Arial"/>
          <w:sz w:val="22"/>
          <w:szCs w:val="22"/>
        </w:rPr>
      </w:pPr>
      <w:r w:rsidRPr="006471C4">
        <w:rPr>
          <w:rFonts w:ascii="Aptos Display" w:hAnsi="Aptos Display" w:cs="Arial"/>
          <w:sz w:val="22"/>
          <w:szCs w:val="22"/>
          <w:lang w:eastAsia="en-US"/>
        </w:rPr>
        <w:t xml:space="preserve">W postępowaniu o udzielenie zamówienia publicznego komunikacja między Zamawiającym </w:t>
      </w:r>
      <w:r w:rsidRPr="006471C4">
        <w:rPr>
          <w:rFonts w:ascii="Aptos Display" w:hAnsi="Aptos Display" w:cs="Arial"/>
          <w:sz w:val="22"/>
          <w:szCs w:val="22"/>
          <w:lang w:eastAsia="en-US"/>
        </w:rPr>
        <w:br/>
        <w:t xml:space="preserve">a Wykonawcą odbywa się drogą elektroniczną przy użyciu Platformy e-Zamówienia, która jest dostępna pod adresem: </w:t>
      </w:r>
      <w:hyperlink r:id="rId15" w:history="1">
        <w:r w:rsidRPr="006471C4">
          <w:rPr>
            <w:rStyle w:val="Hipercze"/>
            <w:rFonts w:ascii="Aptos Display" w:hAnsi="Aptos Display" w:cs="Arial"/>
            <w:sz w:val="22"/>
            <w:szCs w:val="22"/>
            <w:lang w:eastAsia="en-US"/>
          </w:rPr>
          <w:t>https://ezamowienia.gov.pl/</w:t>
        </w:r>
      </w:hyperlink>
      <w:r w:rsidRPr="006471C4">
        <w:rPr>
          <w:rFonts w:ascii="Aptos Display" w:hAnsi="Aptos Display" w:cs="Arial"/>
          <w:sz w:val="22"/>
          <w:szCs w:val="22"/>
          <w:u w:color="FF0000"/>
          <w:lang w:eastAsia="en-US"/>
        </w:rPr>
        <w:t xml:space="preserve"> oraz </w:t>
      </w:r>
      <w:r w:rsidRPr="006471C4">
        <w:rPr>
          <w:rFonts w:ascii="Aptos Display" w:hAnsi="Aptos Display" w:cs="Arial"/>
          <w:sz w:val="22"/>
          <w:szCs w:val="22"/>
        </w:rPr>
        <w:t xml:space="preserve">poczty elektronicznej wskazanej w niniejszym Rozdziale.                          </w:t>
      </w:r>
    </w:p>
    <w:p w14:paraId="0B9200BF"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sz w:val="22"/>
          <w:szCs w:val="22"/>
          <w:u w:color="FF0000"/>
        </w:rPr>
        <w:t xml:space="preserve">Wykonawca zamierzający wziąć udział w postępowaniu o udzielenie zamówienia publicznego musi posiadać konto podmiotu „Wykonawca” na Platformie e-Zamówienia. Korzystanie z Platformy e-Zamówienia jest bezpłatne. Szczegółowe informacje na temat zakładania kont podmiotów oraz zasady i warunki korzystania z Platformy e-Zamówienia określa Regulamin Platformy e-Zamówienia </w:t>
      </w:r>
      <w:r w:rsidRPr="006471C4">
        <w:rPr>
          <w:rFonts w:ascii="Aptos Display" w:hAnsi="Aptos Display" w:cs="Arial"/>
          <w:sz w:val="22"/>
          <w:szCs w:val="22"/>
          <w:u w:color="FF0000"/>
        </w:rPr>
        <w:lastRenderedPageBreak/>
        <w:t xml:space="preserve">dostępny na stronie internetowej https://ezamowienia.gov.pl oraz informacje zamieszczone w zakładce „Centrum Pomocy”. </w:t>
      </w:r>
    </w:p>
    <w:p w14:paraId="7B3358EE"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sz w:val="22"/>
          <w:szCs w:val="22"/>
          <w:u w:color="FF0000"/>
        </w:rPr>
        <w:t xml:space="preserve">Minimalne wymagania techniczne dotyczące sprzętu używanego w celu korzystania z usług Platformy e-Zamówienia oraz informacje dotyczące specyfikacji połączenia zostały opisane w Regulaminie Platformy e-Zamówienia. </w:t>
      </w:r>
    </w:p>
    <w:p w14:paraId="7BE78F7A"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sz w:val="22"/>
          <w:szCs w:val="22"/>
          <w:u w:color="FF0000"/>
        </w:rPr>
        <w:t xml:space="preserve">W przypadku problemów technicznych i awarii związanych z funkcjonowaniem Platformy e-Zamówienia użytkownicy mogą skorzystać ze wsparcia technicznego dostępnego pod numerem telefonu </w:t>
      </w:r>
      <w:r w:rsidRPr="006471C4">
        <w:rPr>
          <w:rFonts w:ascii="Aptos Display" w:hAnsi="Aptos Display" w:cs="Arial"/>
          <w:b/>
          <w:bCs/>
          <w:sz w:val="22"/>
          <w:szCs w:val="22"/>
          <w:u w:color="FF0000"/>
        </w:rPr>
        <w:t>22 458 77 99</w:t>
      </w:r>
      <w:r w:rsidRPr="006471C4">
        <w:rPr>
          <w:rFonts w:ascii="Aptos Display" w:hAnsi="Aptos Display" w:cs="Arial"/>
          <w:sz w:val="22"/>
          <w:szCs w:val="22"/>
          <w:u w:color="FF0000"/>
        </w:rPr>
        <w:t xml:space="preserve"> lub drogą elektroniczną poprzez formularz udostępniony na stronie internetowej https://ezamowienia.gov.pl w zakładce „Zgłoś problem”. </w:t>
      </w:r>
    </w:p>
    <w:p w14:paraId="7D78469C"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sz w:val="22"/>
          <w:szCs w:val="22"/>
          <w:u w:color="FF0000"/>
        </w:rPr>
        <w:t xml:space="preserve">Maksymalny rozmiar plików przesyłanych za pośrednictwem „Formularzy do komunikacji” wynosi 150 MB (wielkość ta dotyczy plików przesyłanych jako załączniki do jednego formularza). </w:t>
      </w:r>
    </w:p>
    <w:p w14:paraId="0A39C24A"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sz w:val="22"/>
          <w:szCs w:val="22"/>
          <w:u w:color="FF0000"/>
        </w:rPr>
        <w:t xml:space="preserve">Za datę przekazania oferty oraz zawiadomień, dokumentów elektronicznych, oświadczeń lub elektronicznych kopii dokumentów lub oświadczeń oraz innych informacji składanych za pomocą platformy e-Zamówienia przyjmuje się datę ich przekazania na platformę e-Zamówienia. </w:t>
      </w:r>
    </w:p>
    <w:p w14:paraId="64DF4ED9"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sz w:val="22"/>
          <w:szCs w:val="22"/>
          <w:u w:color="FF0000"/>
        </w:rPr>
        <w:t xml:space="preserve">Przeglądanie i pobieranie publicznej treści dokumentacji postępowania nie wymaga posiadania konta na Platformie e-Zamówienia ani logowania. </w:t>
      </w:r>
    </w:p>
    <w:p w14:paraId="65E0BCFC"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sz w:val="22"/>
          <w:szCs w:val="22"/>
          <w:u w:color="FF0000"/>
        </w:rPr>
        <w:t xml:space="preserve">Zamawiający informuje, iż postępowanie prowadzone jest pod adresem: </w:t>
      </w:r>
      <w:r w:rsidRPr="006471C4">
        <w:rPr>
          <w:rFonts w:ascii="Aptos Display" w:hAnsi="Aptos Display" w:cs="Arial"/>
          <w:color w:val="0000FF"/>
          <w:sz w:val="22"/>
          <w:szCs w:val="22"/>
        </w:rPr>
        <w:t>e-Zamówienia https://ezamowienia.gov.pl/pl/.</w:t>
      </w:r>
    </w:p>
    <w:p w14:paraId="79BF0DCC"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color w:val="000000"/>
          <w:sz w:val="22"/>
          <w:szCs w:val="22"/>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1814DC9"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color w:val="000000"/>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Wszystkie wysłane i odebrane w postępowaniu przez Wykonawcę wiadomości widoczne są po zalogowaniu w podglądzie postępowania w zakładce „Komunikacja”. </w:t>
      </w:r>
    </w:p>
    <w:p w14:paraId="4891E977"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color w:val="000000"/>
          <w:sz w:val="22"/>
          <w:szCs w:val="22"/>
        </w:rPr>
        <w:t xml:space="preserve">Zamawiający może również komunikować się z Wykonawcami za pomocą poczty elektronicznej o adresie e-mail: </w:t>
      </w:r>
      <w:hyperlink r:id="rId16" w:history="1">
        <w:r w:rsidRPr="006471C4">
          <w:rPr>
            <w:rStyle w:val="Hipercze"/>
            <w:rFonts w:ascii="Aptos Display" w:hAnsi="Aptos Display" w:cs="Arial"/>
            <w:sz w:val="22"/>
            <w:szCs w:val="22"/>
          </w:rPr>
          <w:t>j.zmyslona@sycow.pl</w:t>
        </w:r>
      </w:hyperlink>
      <w:r w:rsidRPr="006471C4">
        <w:rPr>
          <w:rFonts w:ascii="Aptos Display" w:hAnsi="Aptos Display" w:cs="Arial"/>
          <w:color w:val="0000FF"/>
          <w:sz w:val="22"/>
          <w:szCs w:val="22"/>
        </w:rPr>
        <w:t>.</w:t>
      </w:r>
    </w:p>
    <w:p w14:paraId="20B66515"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color w:val="000000"/>
          <w:sz w:val="22"/>
          <w:szCs w:val="22"/>
        </w:rPr>
        <w:t xml:space="preserve">Dokumenty elektroniczne składane są przez Wykonawcę za pośrednictwem „Formularza do komunikacji” jako załączniki. Zamawiający dopuszcza również możliwość składania dokumentów elektronicznych za pomocą poczty elektronicznej na wskazany w ust. </w:t>
      </w:r>
      <w:r w:rsidRPr="006471C4">
        <w:rPr>
          <w:rFonts w:ascii="Aptos Display" w:hAnsi="Aptos Display" w:cs="Arial"/>
          <w:sz w:val="22"/>
          <w:szCs w:val="22"/>
        </w:rPr>
        <w:t xml:space="preserve">11 adres e-mail. </w:t>
      </w:r>
      <w:r w:rsidRPr="006471C4">
        <w:rPr>
          <w:rFonts w:ascii="Aptos Display" w:hAnsi="Aptos Display" w:cs="Arial"/>
          <w:color w:val="000000"/>
          <w:sz w:val="22"/>
          <w:szCs w:val="22"/>
        </w:rPr>
        <w:t xml:space="preserve">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ze zm.). </w:t>
      </w:r>
    </w:p>
    <w:p w14:paraId="10508ADB"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color w:val="000000"/>
          <w:sz w:val="22"/>
          <w:szCs w:val="22"/>
        </w:rPr>
        <w:lastRenderedPageBreak/>
        <w:t xml:space="preserve">Wykonawca może zwrócić się do Zamawiającego z wnioskiem o wyjaśnienie treści SWZ (zaleca się przesłanie wniosku </w:t>
      </w:r>
      <w:r w:rsidRPr="006471C4">
        <w:rPr>
          <w:rFonts w:ascii="Aptos Display" w:hAnsi="Aptos Display" w:cs="Arial"/>
          <w:b/>
          <w:bCs/>
          <w:color w:val="000000"/>
          <w:sz w:val="22"/>
          <w:szCs w:val="22"/>
        </w:rPr>
        <w:t xml:space="preserve">w wersji edytowalnej </w:t>
      </w:r>
      <w:r w:rsidRPr="006471C4">
        <w:rPr>
          <w:rFonts w:ascii="Aptos Display" w:hAnsi="Aptos Display" w:cs="Arial"/>
          <w:color w:val="000000"/>
          <w:sz w:val="22"/>
          <w:szCs w:val="22"/>
        </w:rPr>
        <w:t xml:space="preserve">na adres </w:t>
      </w:r>
      <w:r w:rsidRPr="006471C4">
        <w:rPr>
          <w:rFonts w:ascii="Aptos Display" w:hAnsi="Aptos Display" w:cs="Arial"/>
          <w:b/>
          <w:bCs/>
          <w:color w:val="000000"/>
          <w:sz w:val="22"/>
          <w:szCs w:val="22"/>
        </w:rPr>
        <w:t xml:space="preserve">e-mail: </w:t>
      </w:r>
      <w:r w:rsidRPr="006471C4">
        <w:rPr>
          <w:rFonts w:ascii="Aptos Display" w:hAnsi="Aptos Display" w:cs="Arial"/>
          <w:b/>
          <w:bCs/>
          <w:color w:val="0000FF"/>
          <w:sz w:val="22"/>
          <w:szCs w:val="22"/>
        </w:rPr>
        <w:t>j.zmyslona@sycow.pl</w:t>
      </w:r>
      <w:r w:rsidRPr="006471C4">
        <w:rPr>
          <w:rFonts w:ascii="Aptos Display" w:hAnsi="Aptos Display" w:cs="Arial"/>
          <w:color w:val="000000"/>
          <w:sz w:val="22"/>
          <w:szCs w:val="22"/>
        </w:rPr>
        <w:t xml:space="preserve">). </w:t>
      </w:r>
    </w:p>
    <w:p w14:paraId="7CEBBE2F"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sz w:val="22"/>
          <w:szCs w:val="22"/>
        </w:rPr>
        <w:t xml:space="preserve">Zamawiający jest obowiązany udzielić wyjaśnień niezwłocznie, jednak nie później niż na 2 dni przed upływem terminu składania ofert, pod warunkiem, że wniosek </w:t>
      </w:r>
      <w:r w:rsidRPr="006471C4">
        <w:rPr>
          <w:rFonts w:ascii="Aptos Display" w:hAnsi="Aptos Display" w:cs="Arial"/>
          <w:color w:val="000000"/>
          <w:sz w:val="22"/>
          <w:szCs w:val="22"/>
        </w:rPr>
        <w:t xml:space="preserve">o wyjaśnienie treści SWZ wpłynął do Zamawiającego nie później niż na 4 dni przed upływem terminu składania ofert. </w:t>
      </w:r>
    </w:p>
    <w:p w14:paraId="7AEC0DFA"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color w:val="000000"/>
          <w:sz w:val="22"/>
          <w:szCs w:val="22"/>
        </w:rPr>
        <w:t>Jeżeli Zamawiający nie udzieli wyjaśnień w terminie</w:t>
      </w:r>
      <w:r w:rsidRPr="006471C4">
        <w:rPr>
          <w:rFonts w:ascii="Aptos Display" w:hAnsi="Aptos Display" w:cs="Arial"/>
          <w:sz w:val="22"/>
          <w:szCs w:val="22"/>
        </w:rPr>
        <w:t xml:space="preserve">, o którym mowa w ust. 14, to przedłuży termin składania ofert o czas niezbędny do zapoznania się wszystkich zainteresowanych Wykonawców z wyjaśnieniami wymaganymi do należytego przygotowania i złożenia ofert. W przypadku, gdy wniosek o wyjaśnienie treści SWZ nie wpłynął w terminie, o którym mowa w ust. 14, </w:t>
      </w:r>
      <w:r w:rsidRPr="006471C4">
        <w:rPr>
          <w:rFonts w:ascii="Aptos Display" w:hAnsi="Aptos Display" w:cs="Arial"/>
          <w:color w:val="000000"/>
          <w:sz w:val="22"/>
          <w:szCs w:val="22"/>
        </w:rPr>
        <w:t xml:space="preserve">Zamawiający nie ma obowiązku udzielania wyjaśnień SWZ oraz obowiązku przedłużenia terminu składania ofert. </w:t>
      </w:r>
    </w:p>
    <w:p w14:paraId="4CE1283B"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color w:val="000000"/>
          <w:sz w:val="22"/>
          <w:szCs w:val="22"/>
        </w:rPr>
        <w:t xml:space="preserve">Przedłużenie terminu składania ofert, o których mowa w ust. 15, nie wpływa na bieg terminu składania wniosku o wyjaśnienie treści SWZ. </w:t>
      </w:r>
    </w:p>
    <w:p w14:paraId="74D13560"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color w:val="000000"/>
          <w:sz w:val="22"/>
          <w:szCs w:val="22"/>
        </w:rPr>
        <w:t xml:space="preserve">Zamawiający nie przewiduje innego sposobu komunikowania się z </w:t>
      </w:r>
      <w:proofErr w:type="gramStart"/>
      <w:r w:rsidRPr="006471C4">
        <w:rPr>
          <w:rFonts w:ascii="Aptos Display" w:hAnsi="Aptos Display" w:cs="Arial"/>
          <w:color w:val="000000"/>
          <w:sz w:val="22"/>
          <w:szCs w:val="22"/>
        </w:rPr>
        <w:t>Wykonawcami,</w:t>
      </w:r>
      <w:proofErr w:type="gramEnd"/>
      <w:r w:rsidRPr="006471C4">
        <w:rPr>
          <w:rFonts w:ascii="Aptos Display" w:hAnsi="Aptos Display" w:cs="Arial"/>
          <w:color w:val="000000"/>
          <w:sz w:val="22"/>
          <w:szCs w:val="22"/>
        </w:rPr>
        <w:t xml:space="preserve"> niż przy użyciu środków komunikacji elektronicznej. </w:t>
      </w:r>
    </w:p>
    <w:p w14:paraId="18F98AD4"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color w:val="000000"/>
          <w:sz w:val="22"/>
          <w:szCs w:val="22"/>
        </w:rPr>
        <w:t xml:space="preserve">Komunikacja ustna dopuszczalna jest tylko w odniesieniu do informacji, które nie są istotne, w szczególności nie dotyczą ogłoszenia o zamówieniu lub dokumentów zamówienia, potwierdzenia zainteresowania a jej treść zostanie udokumentowana. </w:t>
      </w:r>
    </w:p>
    <w:p w14:paraId="384FB0AC" w14:textId="77777777" w:rsidR="002678C3" w:rsidRPr="006471C4" w:rsidRDefault="002678C3" w:rsidP="002678C3">
      <w:pPr>
        <w:pStyle w:val="Akapitzlist"/>
        <w:numPr>
          <w:ilvl w:val="3"/>
          <w:numId w:val="34"/>
        </w:numPr>
        <w:suppressAutoHyphens/>
        <w:overflowPunct w:val="0"/>
        <w:spacing w:after="80" w:line="276" w:lineRule="auto"/>
        <w:ind w:left="360"/>
        <w:jc w:val="both"/>
        <w:textAlignment w:val="baseline"/>
        <w:rPr>
          <w:rFonts w:ascii="Aptos Display" w:hAnsi="Aptos Display" w:cs="Arial"/>
          <w:sz w:val="22"/>
          <w:szCs w:val="22"/>
          <w:u w:color="FF0000"/>
        </w:rPr>
      </w:pPr>
      <w:r w:rsidRPr="006471C4">
        <w:rPr>
          <w:rFonts w:ascii="Aptos Display" w:hAnsi="Aptos Display" w:cs="Arial"/>
          <w:color w:val="000000"/>
          <w:sz w:val="22"/>
          <w:szCs w:val="22"/>
        </w:rPr>
        <w:t xml:space="preserve">Osobami uprawnionymi do komunikowania się z Wykonawcami są: </w:t>
      </w:r>
    </w:p>
    <w:p w14:paraId="64397F2A" w14:textId="77777777" w:rsidR="002678C3" w:rsidRPr="000E53B6" w:rsidRDefault="002678C3" w:rsidP="002678C3">
      <w:pPr>
        <w:autoSpaceDE w:val="0"/>
        <w:autoSpaceDN w:val="0"/>
        <w:adjustRightInd w:val="0"/>
        <w:spacing w:line="276" w:lineRule="auto"/>
        <w:jc w:val="both"/>
        <w:rPr>
          <w:rFonts w:ascii="Aptos Display" w:hAnsi="Aptos Display" w:cs="Arial"/>
          <w:color w:val="000000"/>
          <w:sz w:val="22"/>
          <w:szCs w:val="22"/>
        </w:rPr>
      </w:pPr>
      <w:r w:rsidRPr="00FC2DA8">
        <w:rPr>
          <w:rFonts w:ascii="Aptos Display" w:hAnsi="Aptos Display" w:cs="Arial"/>
          <w:color w:val="000000"/>
          <w:sz w:val="22"/>
          <w:szCs w:val="22"/>
        </w:rPr>
        <w:t xml:space="preserve">Justyna </w:t>
      </w:r>
      <w:r w:rsidRPr="000E53B6">
        <w:rPr>
          <w:rFonts w:ascii="Aptos Display" w:hAnsi="Aptos Display" w:cs="Arial"/>
          <w:color w:val="000000"/>
          <w:sz w:val="22"/>
          <w:szCs w:val="22"/>
        </w:rPr>
        <w:t xml:space="preserve">Zmyślona –e-mail: </w:t>
      </w:r>
      <w:r w:rsidRPr="000E53B6">
        <w:rPr>
          <w:rFonts w:ascii="Aptos Display" w:hAnsi="Aptos Display" w:cs="Arial"/>
          <w:sz w:val="22"/>
          <w:szCs w:val="22"/>
        </w:rPr>
        <w:t>tel. 62 785 51 15 w godz. godz. 8.00- 15.00 email j.zmyslona@sycow.pl</w:t>
      </w:r>
    </w:p>
    <w:p w14:paraId="0CD04F71" w14:textId="77777777" w:rsidR="002678C3" w:rsidRPr="006471C4" w:rsidRDefault="002678C3" w:rsidP="002678C3">
      <w:pPr>
        <w:autoSpaceDE w:val="0"/>
        <w:autoSpaceDN w:val="0"/>
        <w:adjustRightInd w:val="0"/>
        <w:spacing w:line="276" w:lineRule="auto"/>
        <w:jc w:val="both"/>
        <w:rPr>
          <w:rStyle w:val="Hipercze"/>
          <w:rFonts w:ascii="Aptos Display" w:hAnsi="Aptos Display" w:cs="Arial"/>
          <w:color w:val="000000"/>
          <w:sz w:val="22"/>
          <w:szCs w:val="22"/>
        </w:rPr>
      </w:pPr>
      <w:r w:rsidRPr="000E53B6">
        <w:rPr>
          <w:rFonts w:ascii="Aptos Display" w:hAnsi="Aptos Display" w:cs="Arial"/>
          <w:color w:val="000000"/>
          <w:sz w:val="22"/>
          <w:szCs w:val="22"/>
        </w:rPr>
        <w:t>a w przypadku nieobecności osoby wskazanej powyżej: Marek Grenda tel. 62 785 51 18 w godz. 8.00- 15.00</w:t>
      </w:r>
    </w:p>
    <w:p w14:paraId="2E846C15" w14:textId="33D134C5" w:rsidR="002678C3" w:rsidRPr="004A63FB" w:rsidRDefault="002678C3" w:rsidP="004A63FB">
      <w:pPr>
        <w:pStyle w:val="Teksttreci40"/>
        <w:numPr>
          <w:ilvl w:val="0"/>
          <w:numId w:val="18"/>
        </w:numPr>
        <w:pBdr>
          <w:bottom w:val="double" w:sz="4" w:space="1" w:color="auto"/>
        </w:pBdr>
        <w:shd w:val="clear" w:color="auto" w:fill="DAEEF3"/>
        <w:tabs>
          <w:tab w:val="left" w:pos="426"/>
        </w:tabs>
        <w:spacing w:before="360" w:after="40" w:line="276" w:lineRule="auto"/>
        <w:ind w:left="426" w:right="23" w:hanging="426"/>
        <w:rPr>
          <w:rFonts w:ascii="Aptos Display" w:hAnsi="Aptos Display" w:cs="Arial"/>
          <w:b/>
          <w:bCs/>
          <w:sz w:val="22"/>
        </w:rPr>
      </w:pPr>
      <w:bookmarkStart w:id="14" w:name="bookmark12"/>
      <w:r w:rsidRPr="004A63FB">
        <w:rPr>
          <w:rFonts w:ascii="Aptos Display" w:hAnsi="Aptos Display" w:cs="Arial"/>
          <w:b/>
          <w:bCs/>
          <w:sz w:val="22"/>
        </w:rPr>
        <w:t>OPIS SPOSOBU PRZYGOTOWANIA OFER</w:t>
      </w:r>
      <w:bookmarkEnd w:id="14"/>
      <w:r w:rsidRPr="004A63FB">
        <w:rPr>
          <w:rFonts w:ascii="Aptos Display" w:hAnsi="Aptos Display" w:cs="Arial"/>
          <w:b/>
          <w:bCs/>
          <w:sz w:val="22"/>
        </w:rPr>
        <w:t xml:space="preserve">T ORAZ WYMAGANIA FORMALNE DOTYCZĄCE SKŁADANYCH OŚWIADCZEŃ I DOKUMENTÓW </w:t>
      </w:r>
    </w:p>
    <w:p w14:paraId="293326CA" w14:textId="77777777" w:rsidR="002678C3" w:rsidRPr="006471C4" w:rsidRDefault="002678C3" w:rsidP="002678C3">
      <w:pPr>
        <w:pStyle w:val="Akapitzlist"/>
        <w:numPr>
          <w:ilvl w:val="0"/>
          <w:numId w:val="17"/>
        </w:numPr>
        <w:tabs>
          <w:tab w:val="clear" w:pos="1706"/>
        </w:tabs>
        <w:spacing w:before="240" w:line="276" w:lineRule="auto"/>
        <w:ind w:left="426" w:hanging="426"/>
        <w:contextualSpacing w:val="0"/>
        <w:jc w:val="both"/>
        <w:rPr>
          <w:rFonts w:ascii="Aptos Display" w:hAnsi="Aptos Display" w:cs="Arial"/>
          <w:strike/>
          <w:sz w:val="22"/>
          <w:szCs w:val="22"/>
        </w:rPr>
      </w:pPr>
      <w:r w:rsidRPr="006471C4">
        <w:rPr>
          <w:rFonts w:ascii="Aptos Display" w:hAnsi="Aptos Display" w:cs="Arial"/>
          <w:sz w:val="22"/>
          <w:szCs w:val="22"/>
        </w:rPr>
        <w:t xml:space="preserve">Wykonawca może złożyć tylko jedną ofertę. </w:t>
      </w:r>
    </w:p>
    <w:p w14:paraId="2A63DFF6" w14:textId="7BA4D0D4" w:rsidR="002678C3" w:rsidRPr="006471C4" w:rsidRDefault="002678C3" w:rsidP="002678C3">
      <w:pPr>
        <w:numPr>
          <w:ilvl w:val="0"/>
          <w:numId w:val="17"/>
        </w:numPr>
        <w:tabs>
          <w:tab w:val="clear" w:pos="1706"/>
        </w:tabs>
        <w:spacing w:line="276" w:lineRule="auto"/>
        <w:ind w:left="426" w:hanging="426"/>
        <w:jc w:val="both"/>
        <w:rPr>
          <w:rFonts w:ascii="Aptos Display" w:hAnsi="Aptos Display" w:cs="Arial"/>
          <w:sz w:val="22"/>
          <w:szCs w:val="22"/>
        </w:rPr>
      </w:pPr>
      <w:r w:rsidRPr="006471C4">
        <w:rPr>
          <w:rFonts w:ascii="Aptos Display" w:hAnsi="Aptos Display" w:cs="Arial"/>
          <w:sz w:val="22"/>
          <w:szCs w:val="22"/>
        </w:rPr>
        <w:t>Treść oferty musi odpowiadać treści SWZ.</w:t>
      </w:r>
    </w:p>
    <w:p w14:paraId="5493AC45" w14:textId="77777777" w:rsidR="002678C3" w:rsidRPr="006471C4" w:rsidRDefault="002678C3" w:rsidP="002678C3">
      <w:pPr>
        <w:numPr>
          <w:ilvl w:val="0"/>
          <w:numId w:val="17"/>
        </w:numPr>
        <w:tabs>
          <w:tab w:val="clear" w:pos="1706"/>
        </w:tabs>
        <w:spacing w:line="276" w:lineRule="auto"/>
        <w:ind w:left="426" w:hanging="426"/>
        <w:jc w:val="both"/>
        <w:rPr>
          <w:rFonts w:ascii="Aptos Display" w:hAnsi="Aptos Display" w:cs="Arial"/>
          <w:sz w:val="22"/>
          <w:szCs w:val="22"/>
        </w:rPr>
      </w:pPr>
      <w:r w:rsidRPr="006471C4">
        <w:rPr>
          <w:rFonts w:ascii="Aptos Display" w:hAnsi="Aptos Display" w:cs="Arial"/>
          <w:sz w:val="22"/>
          <w:szCs w:val="22"/>
        </w:rPr>
        <w:t xml:space="preserve"> Ofertę należy sporządzić w języku polskim. Postępowanie prowadzone jest w języku polskim.</w:t>
      </w:r>
    </w:p>
    <w:p w14:paraId="4044ACFB" w14:textId="77777777" w:rsidR="002678C3" w:rsidRPr="006471C4" w:rsidRDefault="002678C3" w:rsidP="002678C3">
      <w:pPr>
        <w:numPr>
          <w:ilvl w:val="0"/>
          <w:numId w:val="17"/>
        </w:numPr>
        <w:tabs>
          <w:tab w:val="clear" w:pos="1706"/>
        </w:tabs>
        <w:spacing w:line="276" w:lineRule="auto"/>
        <w:ind w:left="426" w:hanging="426"/>
        <w:jc w:val="both"/>
        <w:rPr>
          <w:rFonts w:ascii="Aptos Display" w:hAnsi="Aptos Display" w:cs="Arial"/>
          <w:sz w:val="22"/>
          <w:szCs w:val="22"/>
        </w:rPr>
      </w:pPr>
      <w:r w:rsidRPr="006471C4">
        <w:rPr>
          <w:rFonts w:ascii="Aptos Display" w:hAnsi="Aptos Display" w:cs="Arial"/>
          <w:sz w:val="22"/>
          <w:szCs w:val="22"/>
        </w:rPr>
        <w:t xml:space="preserve"> </w:t>
      </w:r>
      <w:r w:rsidRPr="006471C4">
        <w:rPr>
          <w:rFonts w:ascii="Aptos Display" w:hAnsi="Aptos Display" w:cs="Arial"/>
          <w:bCs/>
          <w:sz w:val="22"/>
          <w:szCs w:val="22"/>
        </w:rPr>
        <w:t xml:space="preserve">Wykonawca powinien zapoznać się ze wszystkimi wymaganiami i warunkami określonymi </w:t>
      </w:r>
      <w:r w:rsidRPr="006471C4">
        <w:rPr>
          <w:rFonts w:ascii="Aptos Display" w:hAnsi="Aptos Display" w:cs="Arial"/>
          <w:bCs/>
          <w:sz w:val="22"/>
          <w:szCs w:val="22"/>
        </w:rPr>
        <w:br/>
        <w:t xml:space="preserve">w niniejszej specyfikacji oraz opisem przedmiotu zamówienia koniecznymi do przygotowania oferty oraz podpisania umowy. </w:t>
      </w:r>
    </w:p>
    <w:p w14:paraId="25ACF1D3" w14:textId="42CA38BD" w:rsidR="002678C3" w:rsidRPr="006471C4" w:rsidRDefault="002678C3" w:rsidP="002678C3">
      <w:pPr>
        <w:numPr>
          <w:ilvl w:val="0"/>
          <w:numId w:val="17"/>
        </w:numPr>
        <w:tabs>
          <w:tab w:val="clear" w:pos="1706"/>
        </w:tabs>
        <w:spacing w:line="276" w:lineRule="auto"/>
        <w:ind w:left="426" w:right="20" w:hanging="426"/>
        <w:jc w:val="both"/>
        <w:rPr>
          <w:rFonts w:ascii="Aptos Display" w:hAnsi="Aptos Display" w:cs="Arial"/>
          <w:b/>
          <w:sz w:val="22"/>
          <w:szCs w:val="22"/>
        </w:rPr>
      </w:pPr>
      <w:r w:rsidRPr="006471C4">
        <w:rPr>
          <w:rFonts w:ascii="Aptos Display" w:hAnsi="Aptos Display" w:cs="Arial"/>
          <w:sz w:val="22"/>
          <w:szCs w:val="22"/>
        </w:rPr>
        <w:t xml:space="preserve">Ofertę składa się na </w:t>
      </w:r>
      <w:r w:rsidRPr="007211EF">
        <w:rPr>
          <w:rFonts w:ascii="Aptos Display" w:hAnsi="Aptos Display" w:cs="Arial"/>
          <w:sz w:val="22"/>
          <w:szCs w:val="22"/>
        </w:rPr>
        <w:t xml:space="preserve">Formularzu Ofertowym interaktywnym –który </w:t>
      </w:r>
      <w:r w:rsidR="004E0DAA" w:rsidRPr="007211EF">
        <w:rPr>
          <w:rFonts w:ascii="Aptos Display" w:hAnsi="Aptos Display" w:cs="Arial"/>
          <w:sz w:val="22"/>
          <w:szCs w:val="22"/>
        </w:rPr>
        <w:t>udostępniony jest na Platformie e-Zamówienia.</w:t>
      </w:r>
    </w:p>
    <w:p w14:paraId="76C600EB" w14:textId="77777777" w:rsidR="002678C3" w:rsidRPr="00880E80" w:rsidRDefault="002678C3" w:rsidP="002678C3">
      <w:pPr>
        <w:spacing w:line="276" w:lineRule="auto"/>
        <w:ind w:left="426" w:right="20"/>
        <w:jc w:val="both"/>
        <w:rPr>
          <w:rFonts w:ascii="Aptos Display" w:hAnsi="Aptos Display" w:cs="Arial"/>
          <w:b/>
          <w:sz w:val="22"/>
          <w:szCs w:val="22"/>
          <w:u w:val="single"/>
        </w:rPr>
      </w:pPr>
      <w:r w:rsidRPr="00880E80">
        <w:rPr>
          <w:rFonts w:ascii="Aptos Display" w:hAnsi="Aptos Display" w:cs="Arial"/>
          <w:sz w:val="22"/>
          <w:szCs w:val="22"/>
          <w:u w:val="single"/>
        </w:rPr>
        <w:t>Wraz z ofertą Wykonawca jest zobowiązany złożyć:</w:t>
      </w:r>
    </w:p>
    <w:p w14:paraId="251E2C56" w14:textId="38C95DF7" w:rsidR="002678C3" w:rsidRPr="00880E80" w:rsidRDefault="002678C3" w:rsidP="00880E80">
      <w:pPr>
        <w:pStyle w:val="Akapitzlist"/>
        <w:numPr>
          <w:ilvl w:val="0"/>
          <w:numId w:val="24"/>
        </w:numPr>
        <w:spacing w:line="276" w:lineRule="auto"/>
        <w:ind w:left="1134" w:right="20" w:hanging="708"/>
        <w:contextualSpacing w:val="0"/>
        <w:jc w:val="both"/>
        <w:rPr>
          <w:rFonts w:ascii="Aptos Display" w:hAnsi="Aptos Display" w:cs="Arial"/>
          <w:b/>
          <w:sz w:val="22"/>
          <w:szCs w:val="22"/>
        </w:rPr>
      </w:pPr>
      <w:bookmarkStart w:id="15" w:name="_Hlk188463275"/>
      <w:bookmarkStart w:id="16" w:name="_Hlk219110970"/>
      <w:r w:rsidRPr="00880E80">
        <w:rPr>
          <w:rFonts w:ascii="Aptos Display" w:hAnsi="Aptos Display" w:cs="Arial"/>
          <w:sz w:val="22"/>
          <w:szCs w:val="22"/>
        </w:rPr>
        <w:t>Oświadczenia Wykonawcy</w:t>
      </w:r>
      <w:r w:rsidR="005749E6" w:rsidRPr="00880E80">
        <w:rPr>
          <w:rFonts w:ascii="Aptos Display" w:hAnsi="Aptos Display" w:cs="Arial"/>
          <w:sz w:val="22"/>
          <w:szCs w:val="22"/>
        </w:rPr>
        <w:t>/wykonawcy wspólnie ubiegającego się o udzielenie zamówienia</w:t>
      </w:r>
      <w:r w:rsidRPr="00880E80">
        <w:rPr>
          <w:rFonts w:ascii="Aptos Display" w:hAnsi="Aptos Display" w:cs="Arial"/>
          <w:sz w:val="22"/>
          <w:szCs w:val="22"/>
        </w:rPr>
        <w:t xml:space="preserve">, </w:t>
      </w:r>
      <w:r w:rsidRPr="00880E80">
        <w:rPr>
          <w:rFonts w:ascii="Aptos Display" w:hAnsi="Aptos Display" w:cs="Arial"/>
          <w:bCs/>
          <w:sz w:val="22"/>
          <w:szCs w:val="22"/>
        </w:rPr>
        <w:t xml:space="preserve">składane na podstawie art. 125 ust. 1 ustawy </w:t>
      </w:r>
      <w:proofErr w:type="spellStart"/>
      <w:r w:rsidRPr="00880E80">
        <w:rPr>
          <w:rFonts w:ascii="Aptos Display" w:hAnsi="Aptos Display" w:cs="Arial"/>
          <w:bCs/>
          <w:sz w:val="22"/>
          <w:szCs w:val="22"/>
        </w:rPr>
        <w:t>Pzp</w:t>
      </w:r>
      <w:proofErr w:type="spellEnd"/>
      <w:r w:rsidRPr="00880E80">
        <w:rPr>
          <w:rFonts w:ascii="Aptos Display" w:hAnsi="Aptos Display" w:cs="Arial"/>
          <w:bCs/>
          <w:sz w:val="22"/>
          <w:szCs w:val="22"/>
        </w:rPr>
        <w:t xml:space="preserve"> oraz przesłanki wykluczenia z art. 7 ust 1 Ustawy o szczególnych rozwiązaniach w zakresie przeciwdziałania wspieraniu agresji na Ukrainę oraz służących bezpieczeństwa narodowego</w:t>
      </w:r>
      <w:r w:rsidRPr="00880E80">
        <w:rPr>
          <w:rFonts w:ascii="Aptos Display" w:hAnsi="Aptos Display" w:cs="Arial"/>
          <w:b/>
          <w:sz w:val="22"/>
          <w:szCs w:val="22"/>
        </w:rPr>
        <w:t xml:space="preserve"> </w:t>
      </w:r>
      <w:r w:rsidRPr="00880E80">
        <w:rPr>
          <w:rFonts w:ascii="Aptos Display" w:hAnsi="Aptos Display" w:cs="Arial"/>
          <w:sz w:val="22"/>
          <w:szCs w:val="22"/>
        </w:rPr>
        <w:t xml:space="preserve">wg </w:t>
      </w:r>
      <w:r w:rsidRPr="00880E80">
        <w:rPr>
          <w:rFonts w:ascii="Aptos Display" w:hAnsi="Aptos Display" w:cs="Arial"/>
          <w:b/>
          <w:bCs/>
          <w:sz w:val="22"/>
          <w:szCs w:val="22"/>
        </w:rPr>
        <w:t>załącznika nr 2 do SWZ</w:t>
      </w:r>
      <w:r w:rsidRPr="00880E80">
        <w:rPr>
          <w:rFonts w:ascii="Aptos Display" w:hAnsi="Aptos Display" w:cs="Arial"/>
          <w:sz w:val="22"/>
          <w:szCs w:val="22"/>
        </w:rPr>
        <w:t>;</w:t>
      </w:r>
      <w:bookmarkEnd w:id="15"/>
      <w:r w:rsidR="004E0DAA" w:rsidRPr="00880E80">
        <w:rPr>
          <w:rFonts w:ascii="Aptos Display" w:hAnsi="Aptos Display" w:cs="Arial"/>
          <w:sz w:val="22"/>
          <w:szCs w:val="22"/>
        </w:rPr>
        <w:t xml:space="preserve"> </w:t>
      </w:r>
    </w:p>
    <w:p w14:paraId="1197A78D" w14:textId="39AC3F42" w:rsidR="002678C3" w:rsidRPr="00880E80" w:rsidRDefault="002678C3" w:rsidP="00880E80">
      <w:pPr>
        <w:pStyle w:val="Akapitzlist"/>
        <w:numPr>
          <w:ilvl w:val="0"/>
          <w:numId w:val="24"/>
        </w:numPr>
        <w:spacing w:line="276" w:lineRule="auto"/>
        <w:ind w:left="1134" w:right="20" w:hanging="708"/>
        <w:contextualSpacing w:val="0"/>
        <w:jc w:val="both"/>
        <w:rPr>
          <w:rFonts w:ascii="Aptos Display" w:hAnsi="Aptos Display" w:cs="Arial"/>
          <w:b/>
          <w:sz w:val="22"/>
          <w:szCs w:val="22"/>
        </w:rPr>
      </w:pPr>
      <w:r w:rsidRPr="00880E80">
        <w:rPr>
          <w:rFonts w:ascii="Aptos Display" w:hAnsi="Aptos Display" w:cs="Arial"/>
          <w:sz w:val="22"/>
          <w:szCs w:val="22"/>
        </w:rPr>
        <w:t xml:space="preserve">Zobowiązanie </w:t>
      </w:r>
      <w:r w:rsidR="00305914" w:rsidRPr="00880E80">
        <w:rPr>
          <w:rFonts w:ascii="Aptos Display" w:hAnsi="Aptos Display" w:cs="Arial"/>
          <w:sz w:val="22"/>
          <w:szCs w:val="22"/>
        </w:rPr>
        <w:t xml:space="preserve">Podmiotu udostępniającego zasoby do oddania Wykonawcy do dyspozycji niezbędnych zasobów na potrzeby wykonania zamówienia składane na podstawie art. 118 ust 3 ustawy Prawo zamówień publicznych </w:t>
      </w:r>
      <w:r w:rsidRPr="00880E80">
        <w:rPr>
          <w:rFonts w:ascii="Aptos Display" w:hAnsi="Aptos Display" w:cs="Arial"/>
          <w:sz w:val="22"/>
          <w:szCs w:val="22"/>
        </w:rPr>
        <w:t xml:space="preserve">(jeżeli dotyczy) wg </w:t>
      </w:r>
      <w:r w:rsidRPr="00880E80">
        <w:rPr>
          <w:rFonts w:ascii="Aptos Display" w:hAnsi="Aptos Display" w:cs="Arial"/>
          <w:b/>
          <w:bCs/>
          <w:sz w:val="22"/>
          <w:szCs w:val="22"/>
        </w:rPr>
        <w:t>załącznika nr 3 do SWZ</w:t>
      </w:r>
      <w:r w:rsidRPr="00880E80">
        <w:rPr>
          <w:rFonts w:ascii="Aptos Display" w:hAnsi="Aptos Display" w:cs="Arial"/>
          <w:sz w:val="22"/>
          <w:szCs w:val="22"/>
        </w:rPr>
        <w:t xml:space="preserve">; </w:t>
      </w:r>
    </w:p>
    <w:p w14:paraId="02038A91" w14:textId="279A3E81" w:rsidR="002678C3" w:rsidRPr="00880E80" w:rsidRDefault="002678C3" w:rsidP="00880E80">
      <w:pPr>
        <w:pStyle w:val="Akapitzlist"/>
        <w:numPr>
          <w:ilvl w:val="0"/>
          <w:numId w:val="24"/>
        </w:numPr>
        <w:spacing w:line="276" w:lineRule="auto"/>
        <w:ind w:left="1134" w:right="20" w:hanging="708"/>
        <w:contextualSpacing w:val="0"/>
        <w:jc w:val="both"/>
        <w:rPr>
          <w:rFonts w:ascii="Aptos Display" w:hAnsi="Aptos Display" w:cs="Arial"/>
          <w:b/>
          <w:sz w:val="22"/>
          <w:szCs w:val="22"/>
        </w:rPr>
      </w:pPr>
      <w:r w:rsidRPr="00880E80">
        <w:rPr>
          <w:rFonts w:ascii="Aptos Display" w:hAnsi="Aptos Display" w:cs="Arial"/>
          <w:sz w:val="22"/>
          <w:szCs w:val="22"/>
        </w:rPr>
        <w:t xml:space="preserve">Oświadczenie </w:t>
      </w:r>
      <w:r w:rsidRPr="00880E80">
        <w:rPr>
          <w:rFonts w:ascii="Aptos Display" w:hAnsi="Aptos Display" w:cs="Arial"/>
          <w:bCs/>
          <w:sz w:val="22"/>
          <w:szCs w:val="22"/>
        </w:rPr>
        <w:t xml:space="preserve">Podmiotu udostępniającego zasoby </w:t>
      </w:r>
      <w:r w:rsidR="001C4AE3" w:rsidRPr="00880E80">
        <w:rPr>
          <w:rFonts w:ascii="Aptos Display" w:hAnsi="Aptos Display" w:cs="Arial"/>
          <w:bCs/>
          <w:sz w:val="22"/>
          <w:szCs w:val="22"/>
        </w:rPr>
        <w:t xml:space="preserve">składane zgodnie z art. 125 ust 1 na podstawie art. 125 ust. 5 ustawy </w:t>
      </w:r>
      <w:proofErr w:type="spellStart"/>
      <w:r w:rsidR="001C4AE3" w:rsidRPr="00880E80">
        <w:rPr>
          <w:rFonts w:ascii="Aptos Display" w:hAnsi="Aptos Display" w:cs="Arial"/>
          <w:bCs/>
          <w:sz w:val="22"/>
          <w:szCs w:val="22"/>
        </w:rPr>
        <w:t>Pzp</w:t>
      </w:r>
      <w:proofErr w:type="spellEnd"/>
      <w:r w:rsidR="001C4AE3" w:rsidRPr="00880E80">
        <w:rPr>
          <w:rFonts w:ascii="Aptos Display" w:hAnsi="Aptos Display" w:cs="Arial"/>
          <w:bCs/>
          <w:sz w:val="22"/>
          <w:szCs w:val="22"/>
        </w:rPr>
        <w:t xml:space="preserve"> oraz </w:t>
      </w:r>
      <w:r w:rsidR="000B2671" w:rsidRPr="00880E80">
        <w:rPr>
          <w:rFonts w:ascii="Aptos Display" w:hAnsi="Aptos Display" w:cs="Arial"/>
          <w:bCs/>
          <w:sz w:val="22"/>
          <w:szCs w:val="22"/>
        </w:rPr>
        <w:t xml:space="preserve">UWZGLĘDNIAJĄCE PRZESŁANKI </w:t>
      </w:r>
      <w:r w:rsidR="000B2671" w:rsidRPr="00880E80">
        <w:rPr>
          <w:rFonts w:ascii="Aptos Display" w:hAnsi="Aptos Display" w:cs="Arial"/>
          <w:bCs/>
          <w:sz w:val="22"/>
          <w:szCs w:val="22"/>
        </w:rPr>
        <w:lastRenderedPageBreak/>
        <w:t xml:space="preserve">WYKLUCZENIA Z ART. 7 UST. 1 USTAWY O SZCZEGÓLNYCH ROZWIĄZANIACH W ZAKRESIE PRZECIWDZIAŁANIA WSPIERANIU AGRESJI NA UKRAINĘ ORAZ SŁUŻĄCYCH OCHRONIE BEZPIECZEŃSTWA NARODOWEGO </w:t>
      </w:r>
      <w:r w:rsidRPr="00880E80">
        <w:rPr>
          <w:rFonts w:ascii="Aptos Display" w:hAnsi="Aptos Display" w:cs="Arial"/>
          <w:bCs/>
          <w:sz w:val="22"/>
          <w:szCs w:val="22"/>
        </w:rPr>
        <w:t xml:space="preserve">(jeżeli dotyczy) wg </w:t>
      </w:r>
      <w:r w:rsidRPr="00880E80">
        <w:rPr>
          <w:rFonts w:ascii="Aptos Display" w:hAnsi="Aptos Display" w:cs="Arial"/>
          <w:b/>
          <w:sz w:val="22"/>
          <w:szCs w:val="22"/>
        </w:rPr>
        <w:t>załącznika nr 3a do SWZ</w:t>
      </w:r>
      <w:r w:rsidRPr="00880E80">
        <w:rPr>
          <w:rFonts w:ascii="Aptos Display" w:hAnsi="Aptos Display" w:cs="Arial"/>
          <w:bCs/>
          <w:sz w:val="22"/>
          <w:szCs w:val="22"/>
        </w:rPr>
        <w:t>.</w:t>
      </w:r>
      <w:r w:rsidR="004E0DAA" w:rsidRPr="00880E80">
        <w:rPr>
          <w:rFonts w:ascii="Aptos Display" w:hAnsi="Aptos Display" w:cs="Arial"/>
          <w:bCs/>
          <w:sz w:val="22"/>
          <w:szCs w:val="22"/>
        </w:rPr>
        <w:t xml:space="preserve"> </w:t>
      </w:r>
    </w:p>
    <w:p w14:paraId="5CE794F2" w14:textId="4F286B83" w:rsidR="002678C3" w:rsidRDefault="002678C3" w:rsidP="00880E80">
      <w:pPr>
        <w:pStyle w:val="Akapitzlist"/>
        <w:numPr>
          <w:ilvl w:val="0"/>
          <w:numId w:val="24"/>
        </w:numPr>
        <w:spacing w:line="276" w:lineRule="auto"/>
        <w:ind w:left="1134" w:right="20" w:hanging="708"/>
        <w:contextualSpacing w:val="0"/>
        <w:jc w:val="both"/>
        <w:rPr>
          <w:rFonts w:ascii="Aptos Display" w:hAnsi="Aptos Display" w:cs="Arial"/>
          <w:b/>
          <w:sz w:val="22"/>
          <w:szCs w:val="22"/>
        </w:rPr>
      </w:pPr>
      <w:bookmarkStart w:id="17" w:name="_Hlk73449813"/>
      <w:r w:rsidRPr="00880E80">
        <w:rPr>
          <w:rFonts w:ascii="Aptos Display" w:hAnsi="Aptos Display" w:cs="Arial"/>
          <w:sz w:val="22"/>
          <w:szCs w:val="22"/>
        </w:rPr>
        <w:t xml:space="preserve">Oświadczenie wykonawców wspólnie ubiegających się o udzielenie zamówienia (jeżeli dotyczy) wg </w:t>
      </w:r>
      <w:r w:rsidRPr="00880E80">
        <w:rPr>
          <w:rFonts w:ascii="Aptos Display" w:hAnsi="Aptos Display" w:cs="Arial"/>
          <w:b/>
          <w:bCs/>
          <w:sz w:val="22"/>
          <w:szCs w:val="22"/>
        </w:rPr>
        <w:t>załącznika nr 4 do SWZ</w:t>
      </w:r>
      <w:bookmarkEnd w:id="17"/>
      <w:r w:rsidRPr="00880E80">
        <w:rPr>
          <w:rFonts w:ascii="Aptos Display" w:hAnsi="Aptos Display" w:cs="Arial"/>
          <w:sz w:val="22"/>
          <w:szCs w:val="22"/>
        </w:rPr>
        <w:t>;</w:t>
      </w:r>
      <w:r w:rsidRPr="00880E80">
        <w:rPr>
          <w:rFonts w:ascii="Aptos Display" w:hAnsi="Aptos Display" w:cs="Arial"/>
          <w:b/>
          <w:sz w:val="22"/>
          <w:szCs w:val="22"/>
          <w:lang w:eastAsia="en-US"/>
        </w:rPr>
        <w:t xml:space="preserve"> </w:t>
      </w:r>
      <w:r w:rsidR="004E0DAA" w:rsidRPr="00880E80">
        <w:rPr>
          <w:rFonts w:ascii="Aptos Display" w:hAnsi="Aptos Display" w:cs="Arial"/>
          <w:b/>
          <w:sz w:val="22"/>
          <w:szCs w:val="22"/>
          <w:lang w:eastAsia="en-US"/>
        </w:rPr>
        <w:t xml:space="preserve"> </w:t>
      </w:r>
    </w:p>
    <w:p w14:paraId="3B49F191" w14:textId="77777777" w:rsidR="002678C3" w:rsidRPr="00880E80" w:rsidRDefault="002678C3" w:rsidP="00880E80">
      <w:pPr>
        <w:pStyle w:val="Akapitzlist"/>
        <w:numPr>
          <w:ilvl w:val="0"/>
          <w:numId w:val="24"/>
        </w:numPr>
        <w:spacing w:line="276" w:lineRule="auto"/>
        <w:ind w:left="1134" w:right="20" w:hanging="708"/>
        <w:contextualSpacing w:val="0"/>
        <w:jc w:val="both"/>
        <w:rPr>
          <w:rFonts w:ascii="Aptos Display" w:hAnsi="Aptos Display" w:cs="Arial"/>
          <w:b/>
          <w:sz w:val="22"/>
          <w:szCs w:val="22"/>
        </w:rPr>
      </w:pPr>
      <w:r w:rsidRPr="00880E80">
        <w:rPr>
          <w:rFonts w:ascii="Aptos Display" w:hAnsi="Aptos Display" w:cs="Arial"/>
          <w:bCs/>
          <w:sz w:val="22"/>
          <w:szCs w:val="22"/>
        </w:rPr>
        <w:t>odpowiedni dokument potwierdzający umocowanie do reprezentowania Wykonawcy, w tym do podpisania oferty (lub do podpisania pełnomocnictwa - jeżeli dotyczy) lub innego właściwego rejestru, z uwzględnieniem zapisów ust. 18-20;</w:t>
      </w:r>
    </w:p>
    <w:p w14:paraId="1EC51681" w14:textId="0119F1A1" w:rsidR="002678C3" w:rsidRDefault="002678C3" w:rsidP="00880E80">
      <w:pPr>
        <w:pStyle w:val="Akapitzlist"/>
        <w:numPr>
          <w:ilvl w:val="0"/>
          <w:numId w:val="24"/>
        </w:numPr>
        <w:spacing w:line="276" w:lineRule="auto"/>
        <w:ind w:left="1134" w:right="20" w:hanging="708"/>
        <w:contextualSpacing w:val="0"/>
        <w:jc w:val="both"/>
        <w:rPr>
          <w:rFonts w:ascii="Aptos Display" w:hAnsi="Aptos Display" w:cs="Arial"/>
          <w:b/>
          <w:sz w:val="22"/>
          <w:szCs w:val="22"/>
        </w:rPr>
      </w:pPr>
      <w:r w:rsidRPr="00880E80">
        <w:rPr>
          <w:rFonts w:ascii="Aptos Display" w:hAnsi="Aptos Display" w:cs="Arial"/>
          <w:bCs/>
          <w:sz w:val="22"/>
          <w:szCs w:val="22"/>
        </w:rPr>
        <w:t xml:space="preserve">Dane niezbędne do wyliczenia Kryterium nr 2 – Doświadczenie – </w:t>
      </w:r>
      <w:r w:rsidRPr="00880E80">
        <w:rPr>
          <w:rFonts w:ascii="Aptos Display" w:hAnsi="Aptos Display" w:cs="Arial"/>
          <w:b/>
          <w:sz w:val="22"/>
          <w:szCs w:val="22"/>
        </w:rPr>
        <w:t>wg załącznika nr 8 do SWZ;</w:t>
      </w:r>
    </w:p>
    <w:p w14:paraId="09FD09A4" w14:textId="77777777" w:rsidR="002678C3" w:rsidRPr="00880E80" w:rsidRDefault="002678C3" w:rsidP="00880E80">
      <w:pPr>
        <w:pStyle w:val="Akapitzlist"/>
        <w:numPr>
          <w:ilvl w:val="0"/>
          <w:numId w:val="24"/>
        </w:numPr>
        <w:spacing w:line="276" w:lineRule="auto"/>
        <w:ind w:left="1134" w:right="20" w:hanging="708"/>
        <w:contextualSpacing w:val="0"/>
        <w:jc w:val="both"/>
        <w:rPr>
          <w:rFonts w:ascii="Aptos Display" w:hAnsi="Aptos Display" w:cs="Arial"/>
          <w:b/>
          <w:sz w:val="22"/>
          <w:szCs w:val="22"/>
        </w:rPr>
      </w:pPr>
      <w:r w:rsidRPr="00880E80">
        <w:rPr>
          <w:rFonts w:ascii="Aptos Display" w:hAnsi="Aptos Display" w:cs="Arial"/>
          <w:sz w:val="22"/>
          <w:szCs w:val="22"/>
        </w:rPr>
        <w:t>wskazanie zastrzeżonych informacji oraz wykazanie, że zastrzeżone informacje stanowią tajemnicę przedsiębiorstwa w wyodrębnionym pliku, opisanym jako tajny (jeżeli dotyczy).</w:t>
      </w:r>
    </w:p>
    <w:bookmarkEnd w:id="16"/>
    <w:p w14:paraId="4B678396"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D2FF55F"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u w:val="single"/>
        </w:rPr>
      </w:pPr>
      <w:r w:rsidRPr="006471C4">
        <w:rPr>
          <w:rFonts w:ascii="Aptos Display" w:hAnsi="Aptos Display" w:cs="Arial"/>
          <w:b/>
          <w:sz w:val="22"/>
          <w:szCs w:val="22"/>
          <w:u w:val="single"/>
        </w:rPr>
        <w:t>Ofertę składa się pod rygorem nieważności w formie elektronicznej podpisanej podpisem elektronicznym lub w postaci elektronicznej opatrzonej podpisem zaufanym lub podpisem osobistym.</w:t>
      </w:r>
    </w:p>
    <w:p w14:paraId="13E51C39"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 xml:space="preserve">Wykonawca przygotowuje ofertę przy pomocy interaktywnego „Formularza ofertowego” udostępnionego przez Zamawiającego na Platformie e-Zamówienia i zamieszczonego w podglądzie postępowania w zakładce „Informacje podstawowe”. </w:t>
      </w:r>
    </w:p>
    <w:p w14:paraId="577880F6" w14:textId="77777777" w:rsidR="002678C3" w:rsidRPr="006471C4" w:rsidRDefault="002678C3" w:rsidP="002678C3">
      <w:pPr>
        <w:spacing w:line="276" w:lineRule="auto"/>
        <w:ind w:left="426" w:right="23"/>
        <w:jc w:val="both"/>
        <w:rPr>
          <w:rFonts w:ascii="Aptos Display" w:hAnsi="Aptos Display" w:cs="Arial"/>
          <w:sz w:val="22"/>
          <w:szCs w:val="22"/>
        </w:rPr>
      </w:pPr>
      <w:r w:rsidRPr="006471C4">
        <w:rPr>
          <w:rFonts w:ascii="Aptos Display" w:hAnsi="Aptos Display" w:cs="Arial"/>
          <w:sz w:val="22"/>
          <w:szCs w:val="22"/>
        </w:rPr>
        <w:t xml:space="preserve">1)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44F8376E" w14:textId="77777777" w:rsidR="002678C3" w:rsidRPr="006471C4" w:rsidRDefault="002678C3" w:rsidP="002678C3">
      <w:pPr>
        <w:spacing w:line="276" w:lineRule="auto"/>
        <w:ind w:left="426" w:right="23"/>
        <w:jc w:val="both"/>
        <w:rPr>
          <w:rFonts w:ascii="Aptos Display" w:hAnsi="Aptos Display" w:cs="Arial"/>
          <w:sz w:val="22"/>
          <w:szCs w:val="22"/>
        </w:rPr>
      </w:pPr>
      <w:r w:rsidRPr="006471C4">
        <w:rPr>
          <w:rFonts w:ascii="Aptos Display" w:hAnsi="Aptos Display" w:cs="Arial"/>
          <w:sz w:val="22"/>
          <w:szCs w:val="22"/>
        </w:rPr>
        <w:t>2)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6.</w:t>
      </w:r>
    </w:p>
    <w:p w14:paraId="01735D8B" w14:textId="77777777" w:rsidR="002678C3" w:rsidRPr="006471C4" w:rsidRDefault="002678C3" w:rsidP="002678C3">
      <w:pPr>
        <w:spacing w:line="276" w:lineRule="auto"/>
        <w:ind w:left="426" w:right="23"/>
        <w:jc w:val="both"/>
        <w:rPr>
          <w:rFonts w:ascii="Aptos Display" w:hAnsi="Aptos Display" w:cs="Arial"/>
          <w:sz w:val="22"/>
          <w:szCs w:val="22"/>
        </w:rPr>
      </w:pPr>
      <w:r w:rsidRPr="006471C4">
        <w:rPr>
          <w:rFonts w:ascii="Aptos Display" w:hAnsi="Aptos Display" w:cs="Arial"/>
          <w:sz w:val="22"/>
          <w:szCs w:val="22"/>
        </w:rPr>
        <w:t xml:space="preserve">Uwaga: Nie należy zmieniać nazwy pliku nadanej przez Platformę e-Zamówienia. Zapisany „Formularz ofertowy” należy zawsze otwierać w programie Adobe </w:t>
      </w:r>
      <w:proofErr w:type="spellStart"/>
      <w:r w:rsidRPr="006471C4">
        <w:rPr>
          <w:rFonts w:ascii="Aptos Display" w:hAnsi="Aptos Display" w:cs="Arial"/>
          <w:sz w:val="22"/>
          <w:szCs w:val="22"/>
        </w:rPr>
        <w:t>Acrobat</w:t>
      </w:r>
      <w:proofErr w:type="spellEnd"/>
      <w:r w:rsidRPr="006471C4">
        <w:rPr>
          <w:rFonts w:ascii="Aptos Display" w:hAnsi="Aptos Display" w:cs="Arial"/>
          <w:sz w:val="22"/>
          <w:szCs w:val="22"/>
        </w:rPr>
        <w:t xml:space="preserve"> Reader DC.</w:t>
      </w:r>
    </w:p>
    <w:p w14:paraId="41D84429" w14:textId="77777777" w:rsidR="002678C3" w:rsidRPr="006471C4" w:rsidRDefault="002678C3" w:rsidP="002678C3">
      <w:pPr>
        <w:spacing w:line="276" w:lineRule="auto"/>
        <w:ind w:left="426" w:right="23"/>
        <w:jc w:val="both"/>
        <w:rPr>
          <w:rFonts w:ascii="Aptos Display" w:hAnsi="Aptos Display" w:cs="Arial"/>
          <w:sz w:val="22"/>
          <w:szCs w:val="22"/>
        </w:rPr>
      </w:pPr>
      <w:r w:rsidRPr="006471C4">
        <w:rPr>
          <w:rFonts w:ascii="Aptos Display" w:hAnsi="Aptos Display" w:cs="Arial"/>
          <w:sz w:val="22"/>
          <w:szCs w:val="22"/>
        </w:rPr>
        <w:t xml:space="preserve">3)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471C4">
        <w:rPr>
          <w:rFonts w:ascii="Aptos Display" w:hAnsi="Aptos Display" w:cs="Arial"/>
          <w:sz w:val="22"/>
          <w:szCs w:val="22"/>
        </w:rPr>
        <w:t>drag&amp;drop</w:t>
      </w:r>
      <w:proofErr w:type="spellEnd"/>
      <w:r w:rsidRPr="006471C4">
        <w:rPr>
          <w:rFonts w:ascii="Aptos Display" w:hAnsi="Aptos Display" w:cs="Arial"/>
          <w:sz w:val="22"/>
          <w:szCs w:val="22"/>
        </w:rPr>
        <w:t xml:space="preserve"> („przeciągnij” i „upuść”) służące do dodawania plików.</w:t>
      </w:r>
    </w:p>
    <w:p w14:paraId="20BBA83F" w14:textId="77777777" w:rsidR="002678C3" w:rsidRPr="006471C4" w:rsidRDefault="002678C3" w:rsidP="002678C3">
      <w:pPr>
        <w:spacing w:line="276" w:lineRule="auto"/>
        <w:ind w:left="426" w:right="23"/>
        <w:jc w:val="both"/>
        <w:rPr>
          <w:rFonts w:ascii="Aptos Display" w:hAnsi="Aptos Display" w:cs="Arial"/>
          <w:sz w:val="22"/>
          <w:szCs w:val="22"/>
        </w:rPr>
      </w:pPr>
      <w:r w:rsidRPr="006471C4">
        <w:rPr>
          <w:rFonts w:ascii="Aptos Display" w:hAnsi="Aptos Display" w:cs="Arial"/>
          <w:sz w:val="22"/>
          <w:szCs w:val="22"/>
        </w:rPr>
        <w:t>4)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(zgodnie z ust. 5).</w:t>
      </w:r>
    </w:p>
    <w:p w14:paraId="5A324589" w14:textId="77777777" w:rsidR="002678C3" w:rsidRPr="006471C4" w:rsidRDefault="002678C3" w:rsidP="002678C3">
      <w:pPr>
        <w:spacing w:line="276" w:lineRule="auto"/>
        <w:ind w:left="426" w:right="23"/>
        <w:jc w:val="both"/>
        <w:rPr>
          <w:rFonts w:ascii="Aptos Display" w:hAnsi="Aptos Display" w:cs="Arial"/>
          <w:sz w:val="22"/>
          <w:szCs w:val="22"/>
        </w:rPr>
      </w:pPr>
      <w:r w:rsidRPr="006471C4">
        <w:rPr>
          <w:rFonts w:ascii="Aptos Display" w:hAnsi="Aptos Display" w:cs="Arial"/>
          <w:sz w:val="22"/>
          <w:szCs w:val="22"/>
        </w:rPr>
        <w:t xml:space="preserve">5) Jeżeli wraz z ofertą składane są dokumenty zawierające tajemnicę przedsiębiorstwa w rozumieniu przepisów ustawy z dnia 16 kwietnia 1993 r. o zwalczaniu nieuczciwej konkurencji (tj. Dz. U. z 2022 r. poz. 1233), Wykonawca w celu utrzymania w poufności tych informacji, przekazuje </w:t>
      </w:r>
      <w:r w:rsidRPr="006471C4">
        <w:rPr>
          <w:rFonts w:ascii="Aptos Display" w:hAnsi="Aptos Display" w:cs="Arial"/>
          <w:sz w:val="22"/>
          <w:szCs w:val="22"/>
        </w:rPr>
        <w:lastRenderedPageBreak/>
        <w:t>je w wydzielonym i odpowiednio oznaczonym pliku, wraz z jednoczesnym zaznaczeniem w nazwie pliku „Dokument stanowiący tajemnicę przedsiębiorstwa”.</w:t>
      </w:r>
    </w:p>
    <w:p w14:paraId="55A29201" w14:textId="77777777" w:rsidR="002678C3" w:rsidRPr="006471C4" w:rsidRDefault="002678C3" w:rsidP="002678C3">
      <w:pPr>
        <w:spacing w:line="276" w:lineRule="auto"/>
        <w:ind w:left="426" w:right="23"/>
        <w:jc w:val="both"/>
        <w:rPr>
          <w:rFonts w:ascii="Aptos Display" w:hAnsi="Aptos Display" w:cs="Arial"/>
          <w:sz w:val="22"/>
          <w:szCs w:val="22"/>
        </w:rPr>
      </w:pPr>
      <w:r w:rsidRPr="006471C4">
        <w:rPr>
          <w:rFonts w:ascii="Aptos Display" w:hAnsi="Aptos Display" w:cs="Arial"/>
          <w:sz w:val="22"/>
          <w:szCs w:val="22"/>
        </w:rPr>
        <w:t xml:space="preserve">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w:t>
      </w:r>
    </w:p>
    <w:p w14:paraId="58C80628" w14:textId="77777777" w:rsidR="002678C3" w:rsidRPr="006471C4" w:rsidRDefault="002678C3" w:rsidP="002678C3">
      <w:pPr>
        <w:spacing w:line="276" w:lineRule="auto"/>
        <w:ind w:left="426" w:right="23"/>
        <w:jc w:val="both"/>
        <w:rPr>
          <w:rFonts w:ascii="Aptos Display" w:hAnsi="Aptos Display" w:cs="Arial"/>
          <w:sz w:val="22"/>
          <w:szCs w:val="22"/>
        </w:rPr>
      </w:pPr>
      <w:r w:rsidRPr="006471C4">
        <w:rPr>
          <w:rFonts w:ascii="Aptos Display" w:hAnsi="Aptos Display" w:cs="Arial"/>
          <w:sz w:val="22"/>
          <w:szCs w:val="22"/>
        </w:rPr>
        <w:t>Zarówno załącznik stanowiący tajemnicę przedsiębiorstwa jak i uzasadnienie zastrzeżenia tajemnicy przedsiębiorstwa należy dodać w polu „Załączniki i inne dokumenty przedstawione w ofercie przez Wykonawcę”.</w:t>
      </w:r>
    </w:p>
    <w:p w14:paraId="0CA1058D" w14:textId="77777777" w:rsidR="002678C3" w:rsidRPr="006471C4" w:rsidRDefault="002678C3" w:rsidP="002678C3">
      <w:pPr>
        <w:spacing w:line="276" w:lineRule="auto"/>
        <w:ind w:left="426" w:right="23"/>
        <w:jc w:val="both"/>
        <w:rPr>
          <w:rFonts w:ascii="Aptos Display" w:hAnsi="Aptos Display" w:cs="Arial"/>
          <w:sz w:val="22"/>
          <w:szCs w:val="22"/>
        </w:rPr>
      </w:pPr>
      <w:r w:rsidRPr="006471C4">
        <w:rPr>
          <w:rFonts w:ascii="Aptos Display" w:hAnsi="Aptos Display" w:cs="Arial"/>
          <w:sz w:val="22"/>
          <w:szCs w:val="22"/>
        </w:rPr>
        <w:t xml:space="preserve">6) Formularz ofertowy podpisuje się kwalifikowanym podpisem elektronicznym lub podpisem zaufanym lub podpisem osobistym w formacie </w:t>
      </w:r>
      <w:proofErr w:type="spellStart"/>
      <w:r w:rsidRPr="006471C4">
        <w:rPr>
          <w:rFonts w:ascii="Aptos Display" w:hAnsi="Aptos Display" w:cs="Arial"/>
          <w:sz w:val="22"/>
          <w:szCs w:val="22"/>
        </w:rPr>
        <w:t>PAdES</w:t>
      </w:r>
      <w:proofErr w:type="spellEnd"/>
      <w:r w:rsidRPr="006471C4">
        <w:rPr>
          <w:rFonts w:ascii="Aptos Display" w:hAnsi="Aptos Display" w:cs="Arial"/>
          <w:sz w:val="22"/>
          <w:szCs w:val="22"/>
        </w:rPr>
        <w:t xml:space="preserve"> typ wewnętrzny.</w:t>
      </w:r>
    </w:p>
    <w:p w14:paraId="185E9D9C" w14:textId="77777777" w:rsidR="002678C3" w:rsidRPr="006471C4" w:rsidRDefault="002678C3" w:rsidP="002678C3">
      <w:pPr>
        <w:spacing w:line="276" w:lineRule="auto"/>
        <w:ind w:left="426" w:right="23"/>
        <w:jc w:val="both"/>
        <w:rPr>
          <w:rFonts w:ascii="Aptos Display" w:hAnsi="Aptos Display" w:cs="Arial"/>
          <w:sz w:val="22"/>
          <w:szCs w:val="22"/>
        </w:rPr>
      </w:pPr>
      <w:r w:rsidRPr="006471C4">
        <w:rPr>
          <w:rFonts w:ascii="Aptos Display" w:hAnsi="Aptos Display" w:cs="Arial"/>
          <w:sz w:val="22"/>
          <w:szCs w:val="22"/>
        </w:rPr>
        <w:t xml:space="preserve">7) Pozostałe dokumenty wchodzące w skład oferty lub składane wraz z ofertą, które są zgodnie z ustawą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 xml:space="preserve"> lub rozporządzeniem Prezesa Rady Ministrów w sprawie wymagań dla dokumentów elektronicznych opatrzone kwalifikowanym podpisem</w:t>
      </w:r>
      <w:r w:rsidRPr="006471C4">
        <w:rPr>
          <w:rFonts w:ascii="Aptos Display" w:hAnsi="Aptos Display"/>
          <w:sz w:val="22"/>
          <w:szCs w:val="22"/>
        </w:rPr>
        <w:t xml:space="preserve"> </w:t>
      </w:r>
      <w:r w:rsidRPr="006471C4">
        <w:rPr>
          <w:rFonts w:ascii="Aptos Display" w:hAnsi="Aptos Display" w:cs="Arial"/>
          <w:sz w:val="22"/>
          <w:szCs w:val="22"/>
        </w:rPr>
        <w:t>elektronicznym lub podpisem zaufanym lub podpisem osobistym, mogą być - zgodnie z wyborem Wykonawcy/Wykonawcy wspólnie ubiegającego się o udzielenie zamówienia/podmiotu udostępniającego zasoby -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0D123AC" w14:textId="77777777" w:rsidR="002678C3" w:rsidRPr="006471C4" w:rsidRDefault="002678C3" w:rsidP="002678C3">
      <w:pPr>
        <w:spacing w:line="276" w:lineRule="auto"/>
        <w:ind w:left="426" w:right="23"/>
        <w:jc w:val="both"/>
        <w:rPr>
          <w:rFonts w:ascii="Aptos Display" w:hAnsi="Aptos Display" w:cs="Arial"/>
          <w:sz w:val="22"/>
          <w:szCs w:val="22"/>
        </w:rPr>
      </w:pPr>
      <w:r w:rsidRPr="006471C4">
        <w:rPr>
          <w:rFonts w:ascii="Aptos Display" w:hAnsi="Aptos Display" w:cs="Arial"/>
          <w:sz w:val="22"/>
          <w:szCs w:val="22"/>
        </w:rPr>
        <w:t>W przypadku przekazywania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odpowiednio kwalifikowanym podpisem elektronicznym lub podpisem zaufanym lub podpisem osobistym.</w:t>
      </w:r>
    </w:p>
    <w:p w14:paraId="72522139" w14:textId="77777777" w:rsidR="002678C3" w:rsidRPr="006471C4" w:rsidRDefault="002678C3" w:rsidP="002678C3">
      <w:pPr>
        <w:spacing w:line="276" w:lineRule="auto"/>
        <w:ind w:left="426" w:right="23"/>
        <w:jc w:val="both"/>
        <w:rPr>
          <w:rFonts w:ascii="Aptos Display" w:hAnsi="Aptos Display" w:cs="Arial"/>
          <w:sz w:val="22"/>
          <w:szCs w:val="22"/>
        </w:rPr>
      </w:pPr>
      <w:r w:rsidRPr="006471C4">
        <w:rPr>
          <w:rFonts w:ascii="Aptos Display" w:hAnsi="Aptos Display" w:cs="Arial"/>
          <w:sz w:val="22"/>
          <w:szCs w:val="22"/>
        </w:rPr>
        <w:t>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3D17A33"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Sposób złożenia oferty opisany został w „Instrukcji interaktywnej”, dostępnej na stronie: Centrum Pomocy - Komponent Edukacyjny - e-Zamówienia (</w:t>
      </w:r>
      <w:hyperlink r:id="rId17" w:history="1">
        <w:r w:rsidRPr="006471C4">
          <w:rPr>
            <w:rStyle w:val="Hipercze"/>
            <w:rFonts w:ascii="Aptos Display" w:hAnsi="Aptos Display" w:cs="Arial"/>
            <w:sz w:val="22"/>
            <w:szCs w:val="22"/>
          </w:rPr>
          <w:t>https://ezamowienia.gov.pl/pl/komponent-edukacyjny/</w:t>
        </w:r>
      </w:hyperlink>
      <w:r w:rsidRPr="006471C4">
        <w:rPr>
          <w:rFonts w:ascii="Aptos Display" w:hAnsi="Aptos Display" w:cs="Arial"/>
          <w:sz w:val="22"/>
          <w:szCs w:val="22"/>
        </w:rPr>
        <w:t>).</w:t>
      </w:r>
    </w:p>
    <w:p w14:paraId="2649CA86" w14:textId="62EF7E21"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Ofertę stanowi wypełniony Formularz ofertowy (generowany za pośrednictwem interaktywnego formularza na platformie e-Zamówienia).</w:t>
      </w:r>
    </w:p>
    <w:p w14:paraId="77EB41E8"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 xml:space="preserve">Maksymalny łączny rozmiar plików stanowiących ofertę lub składanych wraz z ofertą to 250 MB. </w:t>
      </w:r>
    </w:p>
    <w:p w14:paraId="174C4936"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Oferta może być złożona tylko do upływu terminu składania ofert.</w:t>
      </w:r>
    </w:p>
    <w:p w14:paraId="64A14DB1"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 xml:space="preserve">Wykonawca może przed upływem terminu składania ofert wycofać ofertę. Wykonawca wycofuje ofertę w zakładce „Oferty/wnioski” używając przycisku „Wycofaj ofertę”. </w:t>
      </w:r>
    </w:p>
    <w:p w14:paraId="1B2E7E88"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 xml:space="preserve">Wykonawca po upływie terminu do składania ofert nie może skutecznie wycofać złożonej oferty. </w:t>
      </w:r>
    </w:p>
    <w:p w14:paraId="61B8EB37"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lastRenderedPageBreak/>
        <w:t xml:space="preserve">Oferta oraz pozostałe oświadczenia i dokumenty, dla których Zamawiający określił wzory w formie formularzy zamieszczonych jako załączniki do SWZ, powinny być sporządzone zgodnie z tymi wzorami co do treści oraz wymaganych informacji. </w:t>
      </w:r>
    </w:p>
    <w:p w14:paraId="0E248595"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 xml:space="preserve">Formularz ofertowy oraz pozostałe dokumenty i oświadczenia składane w ofercie powinny być </w:t>
      </w:r>
      <w:r w:rsidRPr="006471C4">
        <w:rPr>
          <w:rFonts w:ascii="Aptos Display" w:hAnsi="Aptos Display" w:cs="Arial"/>
          <w:b/>
          <w:bCs/>
          <w:sz w:val="22"/>
          <w:szCs w:val="22"/>
        </w:rPr>
        <w:t>czytelne</w:t>
      </w:r>
      <w:r w:rsidRPr="006471C4">
        <w:rPr>
          <w:rFonts w:ascii="Aptos Display" w:hAnsi="Aptos Display" w:cs="Arial"/>
          <w:sz w:val="22"/>
          <w:szCs w:val="22"/>
        </w:rPr>
        <w:t xml:space="preserve">. </w:t>
      </w:r>
    </w:p>
    <w:p w14:paraId="2A256E7C"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790C5E37"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 xml:space="preserve">W celu potwierdzenia, że osoba działająca w imieniu Wykonawcy jest umocowana do jego reprezentowania, Wykonawca może złożyć odpis lub informację z Krajowego Rejestru Sądowego, Centralnej Ewidencji i Informacji o Działalności Gospodarczej lub innego właściwego rejestru. </w:t>
      </w:r>
    </w:p>
    <w:p w14:paraId="6A8755A5"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 xml:space="preserve">Wykonawca nie jest zobowiązany do złożenia dokumentów, o których mowa w ust. </w:t>
      </w:r>
      <w:proofErr w:type="gramStart"/>
      <w:r w:rsidRPr="006471C4">
        <w:rPr>
          <w:rFonts w:ascii="Aptos Display" w:hAnsi="Aptos Display" w:cs="Arial"/>
          <w:sz w:val="22"/>
          <w:szCs w:val="22"/>
        </w:rPr>
        <w:t>18</w:t>
      </w:r>
      <w:proofErr w:type="gramEnd"/>
      <w:r w:rsidRPr="006471C4">
        <w:rPr>
          <w:rFonts w:ascii="Aptos Display" w:hAnsi="Aptos Display" w:cs="Arial"/>
          <w:sz w:val="22"/>
          <w:szCs w:val="22"/>
        </w:rPr>
        <w:t xml:space="preserve"> jeżeli Zamawiający może je uzyskać za pomocą bezpłatnych i ogólnodostępnych baz danych, o ile Wykonawca wskazał dane umożliwiające dostęp do tych dokumentów </w:t>
      </w:r>
      <w:r w:rsidRPr="006471C4">
        <w:rPr>
          <w:rFonts w:ascii="Aptos Display" w:hAnsi="Aptos Display" w:cs="Arial"/>
          <w:b/>
          <w:bCs/>
          <w:sz w:val="22"/>
          <w:szCs w:val="22"/>
        </w:rPr>
        <w:t xml:space="preserve">w Formularzu ofertowym </w:t>
      </w:r>
      <w:r w:rsidRPr="006471C4">
        <w:rPr>
          <w:rFonts w:ascii="Aptos Display" w:hAnsi="Aptos Display" w:cs="Arial"/>
          <w:sz w:val="22"/>
          <w:szCs w:val="22"/>
        </w:rPr>
        <w:t xml:space="preserve">(Rozdz. III.2). </w:t>
      </w:r>
    </w:p>
    <w:p w14:paraId="64ED89E9"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 xml:space="preserve">Jeżeli w imieniu Wykonawcy działa osoba, której umocowanie do jego reprezentowania nie wynika z dokumentów, o których mowa w ww. ust. 18, Zamawiający żąda od Wykonawcy pełnomocnictwa lub innego dokumentu potwierdzającego umocowanie do reprezentowania Wykonawcy. </w:t>
      </w:r>
    </w:p>
    <w:p w14:paraId="07D089DD"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 xml:space="preserve">Zasady, o których mowa w ww. ust. 18 stosuje się odpowiednio do osoby działającej w imieniu Wykonawców wspólnie ubiegających się o udzielenie zamówienia publicznego. </w:t>
      </w:r>
    </w:p>
    <w:p w14:paraId="66458B12"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 xml:space="preserve">Zasady, o których mowa w ww. ust. 18 – 20 stosuje się odpowiednio do osoby działającej w imieniu podmiotu udostępniającego zasoby na zasadach określonych w art. 118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 xml:space="preserve"> lub podwykonawcy niebędącego podmiotem udostępniającym zasoby na takich zasadach. </w:t>
      </w:r>
    </w:p>
    <w:p w14:paraId="14F51CB1"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 xml:space="preserve">Uwaga: W przypadku wskazania przez Wykonawcę dostępności podmiotowych środków dowodowych lub dokumentów, o których mowa w ust. 18, pod określonymi adresami internetowymi ogólnodostępnych i bezpłatnych baz danych, Zamawiający żąda od Wykonawcy przedstawienia tłumaczenia na język polski pobranych samodzielnie przez Zamawiającego podmiotowych środków dowodowych lub dokumentów. </w:t>
      </w:r>
    </w:p>
    <w:p w14:paraId="1A5A5C0A"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 xml:space="preserve">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 r. – Prawo o notariacie, które to poświadczenie notariusz opatruje kwalifikowanym podpisem elektronicznym, bądź też poprzez opatrzenie skanu pełnomocnictwa sporządzonego uprzednio w formie pisemnej kwalifikowanym podpisem elektronicznym lub podpisem zaufanym lub podpisem osobistym mocodawcy. Elektroniczna kopia pełnomocnictwa nie może być uwierzytelniona przez upełnomocnionego. </w:t>
      </w:r>
    </w:p>
    <w:p w14:paraId="1789A5C8"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t xml:space="preserve">Ofertę, oświadczenia, o których mowa w art. 125 ust. 1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 xml:space="preserve">, podmiotowe środki dowodowe, pełnomocnictwa, zobowiązanie podmiotu udostępniającego zasoby sporządza się w formie elektronicznej (opatrzonej kwalifikowanym podpisem elektronicznym) lub postaci elektronicznej opatrzonej podpisem zaufanym lub podpisem osobistym, w ogólnie dostępnych formatach danych, w szczególności </w:t>
      </w:r>
      <w:r w:rsidRPr="006471C4">
        <w:rPr>
          <w:rFonts w:ascii="Aptos Display" w:hAnsi="Aptos Display" w:cs="Arial"/>
          <w:b/>
          <w:bCs/>
          <w:sz w:val="22"/>
          <w:szCs w:val="22"/>
        </w:rPr>
        <w:t>w formatach .txt, .rtf, .pdf, .</w:t>
      </w:r>
      <w:proofErr w:type="spellStart"/>
      <w:r w:rsidRPr="006471C4">
        <w:rPr>
          <w:rFonts w:ascii="Aptos Display" w:hAnsi="Aptos Display" w:cs="Arial"/>
          <w:b/>
          <w:bCs/>
          <w:sz w:val="22"/>
          <w:szCs w:val="22"/>
        </w:rPr>
        <w:t>doc</w:t>
      </w:r>
      <w:proofErr w:type="spellEnd"/>
      <w:r w:rsidRPr="006471C4">
        <w:rPr>
          <w:rFonts w:ascii="Aptos Display" w:hAnsi="Aptos Display" w:cs="Arial"/>
          <w:b/>
          <w:bCs/>
          <w:sz w:val="22"/>
          <w:szCs w:val="22"/>
        </w:rPr>
        <w:t>, .</w:t>
      </w:r>
      <w:proofErr w:type="spellStart"/>
      <w:r w:rsidRPr="006471C4">
        <w:rPr>
          <w:rFonts w:ascii="Aptos Display" w:hAnsi="Aptos Display" w:cs="Arial"/>
          <w:b/>
          <w:bCs/>
          <w:sz w:val="22"/>
          <w:szCs w:val="22"/>
        </w:rPr>
        <w:t>docx</w:t>
      </w:r>
      <w:proofErr w:type="spellEnd"/>
      <w:r w:rsidRPr="006471C4">
        <w:rPr>
          <w:rFonts w:ascii="Aptos Display" w:hAnsi="Aptos Display" w:cs="Arial"/>
          <w:b/>
          <w:bCs/>
          <w:sz w:val="22"/>
          <w:szCs w:val="22"/>
        </w:rPr>
        <w:t>, .</w:t>
      </w:r>
      <w:proofErr w:type="spellStart"/>
      <w:r w:rsidRPr="006471C4">
        <w:rPr>
          <w:rFonts w:ascii="Aptos Display" w:hAnsi="Aptos Display" w:cs="Arial"/>
          <w:b/>
          <w:bCs/>
          <w:sz w:val="22"/>
          <w:szCs w:val="22"/>
        </w:rPr>
        <w:t>odt</w:t>
      </w:r>
      <w:proofErr w:type="spellEnd"/>
      <w:r w:rsidRPr="006471C4">
        <w:rPr>
          <w:rFonts w:ascii="Aptos Display" w:hAnsi="Aptos Display" w:cs="Arial"/>
          <w:b/>
          <w:bCs/>
          <w:sz w:val="22"/>
          <w:szCs w:val="22"/>
        </w:rPr>
        <w:t xml:space="preserve">. </w:t>
      </w:r>
    </w:p>
    <w:p w14:paraId="16A99B56" w14:textId="77777777" w:rsidR="002678C3" w:rsidRPr="006471C4" w:rsidRDefault="002678C3" w:rsidP="002678C3">
      <w:pPr>
        <w:numPr>
          <w:ilvl w:val="0"/>
          <w:numId w:val="17"/>
        </w:numPr>
        <w:tabs>
          <w:tab w:val="clear" w:pos="1706"/>
        </w:tabs>
        <w:spacing w:line="276" w:lineRule="auto"/>
        <w:ind w:left="426" w:right="23" w:hanging="440"/>
        <w:jc w:val="both"/>
        <w:rPr>
          <w:rFonts w:ascii="Aptos Display" w:hAnsi="Aptos Display" w:cs="Arial"/>
          <w:sz w:val="22"/>
          <w:szCs w:val="22"/>
        </w:rPr>
      </w:pPr>
      <w:r w:rsidRPr="006471C4">
        <w:rPr>
          <w:rFonts w:ascii="Aptos Display" w:hAnsi="Aptos Display" w:cs="Arial"/>
          <w:sz w:val="22"/>
          <w:szCs w:val="22"/>
        </w:rPr>
        <w:lastRenderedPageBreak/>
        <w:t xml:space="preserve">Wszystkie koszty związane z uczestnictwem w postępowaniu, w szczególności z przygotowaniem i złożeniem oferty ponosi Wykonawca składający ofertę. Zamawiający nie przewiduje zwrotu kosztów udziału w postępowaniu. </w:t>
      </w:r>
    </w:p>
    <w:p w14:paraId="374F5AA2" w14:textId="611A324E" w:rsidR="007211EF" w:rsidRPr="007211EF" w:rsidRDefault="002678C3" w:rsidP="007211EF">
      <w:pPr>
        <w:pStyle w:val="Teksttreci40"/>
        <w:numPr>
          <w:ilvl w:val="0"/>
          <w:numId w:val="18"/>
        </w:numPr>
        <w:pBdr>
          <w:bottom w:val="double" w:sz="4" w:space="1" w:color="auto"/>
        </w:pBdr>
        <w:shd w:val="clear" w:color="auto" w:fill="DAEEF3"/>
        <w:tabs>
          <w:tab w:val="left" w:pos="426"/>
        </w:tabs>
        <w:spacing w:before="360" w:after="40" w:line="276" w:lineRule="auto"/>
        <w:ind w:left="426" w:right="23" w:hanging="426"/>
        <w:rPr>
          <w:rFonts w:ascii="Aptos Display" w:hAnsi="Aptos Display" w:cs="Arial"/>
          <w:b/>
          <w:sz w:val="22"/>
        </w:rPr>
      </w:pPr>
      <w:r w:rsidRPr="006471C4">
        <w:rPr>
          <w:rFonts w:ascii="Aptos Display" w:hAnsi="Aptos Display" w:cs="Arial"/>
          <w:b/>
          <w:bCs/>
          <w:sz w:val="22"/>
        </w:rPr>
        <w:t>SPOSÓB</w:t>
      </w:r>
      <w:r w:rsidRPr="006471C4">
        <w:rPr>
          <w:rFonts w:ascii="Aptos Display" w:hAnsi="Aptos Display" w:cs="Arial"/>
          <w:b/>
          <w:sz w:val="22"/>
        </w:rPr>
        <w:t xml:space="preserve"> OBLICZENIA CENY OFERTY </w:t>
      </w:r>
    </w:p>
    <w:p w14:paraId="2EB4A3E9" w14:textId="50D8C022" w:rsidR="007211EF" w:rsidRPr="007211EF" w:rsidRDefault="002678C3" w:rsidP="007211EF">
      <w:pPr>
        <w:numPr>
          <w:ilvl w:val="0"/>
          <w:numId w:val="21"/>
        </w:numPr>
        <w:suppressAutoHyphens/>
        <w:spacing w:before="240" w:line="276" w:lineRule="auto"/>
        <w:ind w:left="426" w:hanging="426"/>
        <w:jc w:val="both"/>
        <w:rPr>
          <w:rFonts w:ascii="Aptos Display" w:hAnsi="Aptos Display" w:cs="Arial"/>
          <w:b/>
          <w:bCs/>
          <w:sz w:val="22"/>
          <w:szCs w:val="22"/>
        </w:rPr>
      </w:pPr>
      <w:r w:rsidRPr="007211EF">
        <w:rPr>
          <w:rFonts w:ascii="Aptos Display" w:hAnsi="Aptos Display" w:cs="Arial"/>
          <w:sz w:val="22"/>
          <w:szCs w:val="22"/>
        </w:rPr>
        <w:t xml:space="preserve">Wykonawca podaje cenę za realizację przedmiotu zamówienia w Formularzu Ofertowym </w:t>
      </w:r>
      <w:r w:rsidR="006B03FE" w:rsidRPr="007211EF">
        <w:rPr>
          <w:rFonts w:ascii="Aptos Display" w:hAnsi="Aptos Display"/>
        </w:rPr>
        <w:t xml:space="preserve">znajdującym się </w:t>
      </w:r>
      <w:r w:rsidR="006B03FE" w:rsidRPr="007211EF">
        <w:rPr>
          <w:rFonts w:ascii="Aptos Display" w:hAnsi="Aptos Display" w:cs="Arial"/>
          <w:sz w:val="22"/>
          <w:szCs w:val="22"/>
        </w:rPr>
        <w:t>na platformie e-Zamówienia</w:t>
      </w:r>
      <w:r w:rsidR="007211EF" w:rsidRPr="007211EF">
        <w:rPr>
          <w:rFonts w:ascii="Aptos Display" w:hAnsi="Aptos Display" w:cs="Arial"/>
          <w:sz w:val="22"/>
          <w:szCs w:val="22"/>
        </w:rPr>
        <w:t>.</w:t>
      </w:r>
    </w:p>
    <w:p w14:paraId="161E5867" w14:textId="5979BF81" w:rsidR="002678C3" w:rsidRPr="006471C4" w:rsidRDefault="002678C3" w:rsidP="002678C3">
      <w:pPr>
        <w:numPr>
          <w:ilvl w:val="0"/>
          <w:numId w:val="21"/>
        </w:numPr>
        <w:suppressAutoHyphens/>
        <w:spacing w:line="276" w:lineRule="auto"/>
        <w:ind w:left="426" w:hanging="426"/>
        <w:jc w:val="both"/>
        <w:rPr>
          <w:rFonts w:ascii="Aptos Display" w:hAnsi="Aptos Display" w:cs="Arial"/>
          <w:sz w:val="22"/>
          <w:szCs w:val="22"/>
        </w:rPr>
      </w:pPr>
      <w:r w:rsidRPr="007211EF">
        <w:rPr>
          <w:rFonts w:ascii="Aptos Display" w:hAnsi="Aptos Display" w:cs="Arial"/>
          <w:sz w:val="22"/>
          <w:szCs w:val="22"/>
        </w:rPr>
        <w:t>Cena</w:t>
      </w:r>
      <w:r w:rsidRPr="006471C4">
        <w:rPr>
          <w:rFonts w:ascii="Aptos Display" w:hAnsi="Aptos Display" w:cs="Arial"/>
          <w:sz w:val="22"/>
          <w:szCs w:val="22"/>
        </w:rPr>
        <w:t xml:space="preserve"> ofertowa brutto musi uwzględniać wszystkie koszty związane z realizacją przedmiotu zamówienia zgodnie z opisem przedmiotu zamówienia oraz istotnymi postanowieniami umowy określonymi w niniejszej SWZ. </w:t>
      </w:r>
    </w:p>
    <w:p w14:paraId="2532149A" w14:textId="77777777" w:rsidR="002678C3" w:rsidRPr="006471C4" w:rsidRDefault="002678C3" w:rsidP="002678C3">
      <w:pPr>
        <w:numPr>
          <w:ilvl w:val="0"/>
          <w:numId w:val="21"/>
        </w:numPr>
        <w:suppressAutoHyphens/>
        <w:spacing w:line="276" w:lineRule="auto"/>
        <w:ind w:left="426" w:hanging="426"/>
        <w:jc w:val="both"/>
        <w:rPr>
          <w:rFonts w:ascii="Aptos Display" w:hAnsi="Aptos Display" w:cs="Arial"/>
          <w:sz w:val="22"/>
          <w:szCs w:val="22"/>
        </w:rPr>
      </w:pPr>
      <w:r w:rsidRPr="006471C4">
        <w:rPr>
          <w:rFonts w:ascii="Aptos Display" w:hAnsi="Aptos Display" w:cs="Arial"/>
          <w:sz w:val="22"/>
          <w:szCs w:val="22"/>
        </w:rPr>
        <w:t xml:space="preserve">Cena podana na interaktywnym formularzu ofertowym jest ceną ryczałtową ostateczną, niepodlegającą negocjacji i wyczerpującą wszelkie należności Wykonawcy wobec Zamawiającego związane z realizacją przedmiotu zamówienia.  </w:t>
      </w:r>
    </w:p>
    <w:p w14:paraId="0D4D1FBB" w14:textId="77777777" w:rsidR="002678C3" w:rsidRPr="006471C4" w:rsidRDefault="002678C3" w:rsidP="002678C3">
      <w:pPr>
        <w:numPr>
          <w:ilvl w:val="0"/>
          <w:numId w:val="21"/>
        </w:numPr>
        <w:suppressAutoHyphens/>
        <w:spacing w:line="276" w:lineRule="auto"/>
        <w:ind w:left="426" w:hanging="426"/>
        <w:jc w:val="both"/>
        <w:rPr>
          <w:rFonts w:ascii="Aptos Display" w:hAnsi="Aptos Display" w:cs="Arial"/>
          <w:sz w:val="22"/>
          <w:szCs w:val="22"/>
        </w:rPr>
      </w:pPr>
      <w:r w:rsidRPr="006471C4">
        <w:rPr>
          <w:rFonts w:ascii="Aptos Display" w:hAnsi="Aptos Display" w:cs="Arial"/>
          <w:sz w:val="22"/>
          <w:szCs w:val="22"/>
        </w:rPr>
        <w:t>Cena oferty powinna być wyrażona w złotych polskich (PLN) z dokładnością do dwóch miejsc po przecinku.</w:t>
      </w:r>
    </w:p>
    <w:p w14:paraId="62C6FCDB" w14:textId="77777777" w:rsidR="002678C3" w:rsidRPr="006471C4" w:rsidRDefault="002678C3" w:rsidP="002678C3">
      <w:pPr>
        <w:numPr>
          <w:ilvl w:val="0"/>
          <w:numId w:val="21"/>
        </w:numPr>
        <w:suppressAutoHyphens/>
        <w:spacing w:line="276" w:lineRule="auto"/>
        <w:ind w:left="426" w:hanging="426"/>
        <w:jc w:val="both"/>
        <w:rPr>
          <w:rFonts w:ascii="Aptos Display" w:hAnsi="Aptos Display" w:cs="Arial"/>
          <w:sz w:val="22"/>
          <w:szCs w:val="22"/>
        </w:rPr>
      </w:pPr>
      <w:r w:rsidRPr="006471C4">
        <w:rPr>
          <w:rFonts w:ascii="Aptos Display" w:hAnsi="Aptos Display" w:cs="Arial"/>
          <w:sz w:val="22"/>
          <w:szCs w:val="22"/>
        </w:rPr>
        <w:t>Zamawiający nie przewiduje rozliczeń w walucie obcej.</w:t>
      </w:r>
    </w:p>
    <w:p w14:paraId="06DF590B" w14:textId="77777777" w:rsidR="002678C3" w:rsidRPr="006471C4" w:rsidRDefault="002678C3" w:rsidP="002678C3">
      <w:pPr>
        <w:numPr>
          <w:ilvl w:val="0"/>
          <w:numId w:val="21"/>
        </w:numPr>
        <w:suppressAutoHyphens/>
        <w:spacing w:line="276" w:lineRule="auto"/>
        <w:ind w:left="426" w:hanging="426"/>
        <w:jc w:val="both"/>
        <w:rPr>
          <w:rFonts w:ascii="Aptos Display" w:hAnsi="Aptos Display" w:cs="Arial"/>
          <w:sz w:val="22"/>
          <w:szCs w:val="22"/>
        </w:rPr>
      </w:pPr>
      <w:r w:rsidRPr="006471C4">
        <w:rPr>
          <w:rFonts w:ascii="Aptos Display" w:hAnsi="Aptos Display" w:cs="Arial"/>
          <w:sz w:val="22"/>
          <w:szCs w:val="22"/>
        </w:rPr>
        <w:t xml:space="preserve">Cena ofertowa brutto musi uwzględniać wszelkie koszty jakie Wykonawca poniesie w związku </w:t>
      </w:r>
      <w:r w:rsidRPr="006471C4">
        <w:rPr>
          <w:rFonts w:ascii="Aptos Display" w:hAnsi="Aptos Display" w:cs="Arial"/>
          <w:sz w:val="22"/>
          <w:szCs w:val="22"/>
        </w:rPr>
        <w:br/>
        <w:t>z realizacją przedmiotu zamówienia.</w:t>
      </w:r>
    </w:p>
    <w:p w14:paraId="4167BBA9" w14:textId="77777777" w:rsidR="002678C3" w:rsidRPr="006471C4" w:rsidRDefault="002678C3" w:rsidP="002678C3">
      <w:pPr>
        <w:numPr>
          <w:ilvl w:val="0"/>
          <w:numId w:val="21"/>
        </w:numPr>
        <w:suppressAutoHyphens/>
        <w:spacing w:line="276" w:lineRule="auto"/>
        <w:ind w:left="426" w:hanging="426"/>
        <w:jc w:val="both"/>
        <w:rPr>
          <w:rFonts w:ascii="Aptos Display" w:hAnsi="Aptos Display" w:cs="Arial"/>
          <w:sz w:val="22"/>
          <w:szCs w:val="22"/>
        </w:rPr>
      </w:pPr>
      <w:r w:rsidRPr="006471C4">
        <w:rPr>
          <w:rFonts w:ascii="Aptos Display" w:hAnsi="Aptos Display" w:cs="Arial"/>
          <w:sz w:val="22"/>
          <w:szCs w:val="22"/>
        </w:rPr>
        <w:t xml:space="preserve">Do ceny netto należy doliczyć podatek VAT. Stawka VAT musi zostać określona zgodnie z </w:t>
      </w:r>
      <w:bookmarkStart w:id="18" w:name="_Hlk214621973"/>
      <w:r w:rsidRPr="006471C4">
        <w:rPr>
          <w:rFonts w:ascii="Aptos Display" w:hAnsi="Aptos Display" w:cs="Arial"/>
          <w:sz w:val="22"/>
          <w:szCs w:val="22"/>
        </w:rPr>
        <w:t>ustawą z dnia 11 marca 2004 r. o podatku od towarów i usług</w:t>
      </w:r>
      <w:bookmarkEnd w:id="18"/>
      <w:r w:rsidRPr="006471C4">
        <w:rPr>
          <w:rFonts w:ascii="Aptos Display" w:hAnsi="Aptos Display" w:cs="Arial"/>
          <w:sz w:val="22"/>
          <w:szCs w:val="22"/>
        </w:rPr>
        <w:t xml:space="preserve"> (</w:t>
      </w:r>
      <w:proofErr w:type="spellStart"/>
      <w:r w:rsidRPr="006471C4">
        <w:rPr>
          <w:rFonts w:ascii="Aptos Display" w:hAnsi="Aptos Display" w:cs="Arial"/>
          <w:sz w:val="22"/>
          <w:szCs w:val="22"/>
        </w:rPr>
        <w:t>t.j</w:t>
      </w:r>
      <w:proofErr w:type="spellEnd"/>
      <w:r w:rsidRPr="006471C4">
        <w:rPr>
          <w:rFonts w:ascii="Aptos Display" w:hAnsi="Aptos Display" w:cs="Arial"/>
          <w:sz w:val="22"/>
          <w:szCs w:val="22"/>
        </w:rPr>
        <w:t>. Dz. U. z 2025 r. poz. 775</w:t>
      </w:r>
      <w:r>
        <w:rPr>
          <w:rFonts w:ascii="Aptos Display" w:hAnsi="Aptos Display" w:cs="Arial"/>
          <w:sz w:val="22"/>
          <w:szCs w:val="22"/>
        </w:rPr>
        <w:t xml:space="preserve"> </w:t>
      </w:r>
      <w:r w:rsidRPr="006D195B">
        <w:rPr>
          <w:rFonts w:ascii="Aptos Display" w:hAnsi="Aptos Display" w:cs="Arial"/>
          <w:sz w:val="22"/>
          <w:szCs w:val="22"/>
        </w:rPr>
        <w:t>ze zm.).</w:t>
      </w:r>
    </w:p>
    <w:p w14:paraId="439712DE" w14:textId="77777777" w:rsidR="002678C3" w:rsidRPr="006471C4" w:rsidRDefault="002678C3" w:rsidP="002678C3">
      <w:pPr>
        <w:numPr>
          <w:ilvl w:val="0"/>
          <w:numId w:val="21"/>
        </w:numPr>
        <w:suppressAutoHyphens/>
        <w:spacing w:line="276" w:lineRule="auto"/>
        <w:ind w:left="426" w:hanging="426"/>
        <w:jc w:val="both"/>
        <w:rPr>
          <w:rFonts w:ascii="Aptos Display" w:hAnsi="Aptos Display" w:cs="Arial"/>
          <w:sz w:val="22"/>
          <w:szCs w:val="22"/>
        </w:rPr>
      </w:pPr>
      <w:r w:rsidRPr="006471C4">
        <w:rPr>
          <w:rFonts w:ascii="Aptos Display" w:hAnsi="Aptos Display" w:cs="Arial"/>
          <w:b/>
          <w:bCs/>
          <w:sz w:val="22"/>
          <w:szCs w:val="22"/>
        </w:rPr>
        <w:t>Stawka podatku VAT w przedmiotowym postępowaniu wynosi 23 %.</w:t>
      </w:r>
      <w:r w:rsidRPr="006471C4">
        <w:rPr>
          <w:rFonts w:ascii="Aptos Display" w:hAnsi="Aptos Display" w:cs="Arial"/>
          <w:sz w:val="22"/>
          <w:szCs w:val="22"/>
        </w:rPr>
        <w:t xml:space="preserve"> Określenie ceny ofertowej z zastosowaniem innej stawki podatku od towarów i usług (VAT) potraktowane będzie jako oczywista omyłka rachunkowa, chyba że Wykonawca – w przypadku zastosowania innej niż wskazana przez Zamawiającego stawki podatku VAT – przedstawi uzasadnienie wraz z podstawą prawną.</w:t>
      </w:r>
    </w:p>
    <w:p w14:paraId="15BBABA3" w14:textId="77777777" w:rsidR="002678C3" w:rsidRPr="006471C4" w:rsidRDefault="002678C3" w:rsidP="002678C3">
      <w:pPr>
        <w:numPr>
          <w:ilvl w:val="0"/>
          <w:numId w:val="21"/>
        </w:numPr>
        <w:suppressAutoHyphens/>
        <w:spacing w:line="276" w:lineRule="auto"/>
        <w:ind w:left="426" w:hanging="426"/>
        <w:jc w:val="both"/>
        <w:rPr>
          <w:rFonts w:ascii="Aptos Display" w:hAnsi="Aptos Display" w:cs="Arial"/>
          <w:b/>
          <w:sz w:val="22"/>
          <w:szCs w:val="22"/>
        </w:rPr>
      </w:pPr>
      <w:r w:rsidRPr="006471C4">
        <w:rPr>
          <w:rFonts w:ascii="Aptos Display" w:hAnsi="Aptos Display" w:cs="Arial"/>
          <w:sz w:val="22"/>
          <w:szCs w:val="22"/>
        </w:rPr>
        <w:t xml:space="preserve">Jeżeli została złożona oferta, której wybór prowadziłby do powstania u zamawiającego obowiązku podatkowego zgodnie z ustawą z dnia 11 marca 2004 r. o podatku od towarów i usług (tj. Dz. U. </w:t>
      </w:r>
      <w:r w:rsidRPr="006471C4">
        <w:rPr>
          <w:rFonts w:ascii="Aptos Display" w:hAnsi="Aptos Display" w:cs="Arial"/>
          <w:sz w:val="22"/>
          <w:szCs w:val="22"/>
        </w:rPr>
        <w:br/>
        <w:t>z 2025 r. poz. 775</w:t>
      </w:r>
      <w:r>
        <w:rPr>
          <w:rFonts w:ascii="Aptos Display" w:hAnsi="Aptos Display" w:cs="Arial"/>
          <w:sz w:val="22"/>
          <w:szCs w:val="22"/>
        </w:rPr>
        <w:t xml:space="preserve"> </w:t>
      </w:r>
      <w:r w:rsidRPr="006D195B">
        <w:rPr>
          <w:rFonts w:ascii="Aptos Display" w:hAnsi="Aptos Display" w:cs="Arial"/>
          <w:sz w:val="22"/>
          <w:szCs w:val="22"/>
        </w:rPr>
        <w:t xml:space="preserve">ze </w:t>
      </w:r>
      <w:proofErr w:type="gramStart"/>
      <w:r w:rsidRPr="006D195B">
        <w:rPr>
          <w:rFonts w:ascii="Aptos Display" w:hAnsi="Aptos Display" w:cs="Arial"/>
          <w:sz w:val="22"/>
          <w:szCs w:val="22"/>
        </w:rPr>
        <w:t>zm. )</w:t>
      </w:r>
      <w:proofErr w:type="gramEnd"/>
      <w:r w:rsidRPr="006D195B">
        <w:rPr>
          <w:rFonts w:ascii="Aptos Display" w:hAnsi="Aptos Display" w:cs="Arial"/>
          <w:sz w:val="22"/>
          <w:szCs w:val="22"/>
        </w:rPr>
        <w:t>,</w:t>
      </w:r>
      <w:r w:rsidRPr="006471C4">
        <w:rPr>
          <w:rFonts w:ascii="Aptos Display" w:hAnsi="Aptos Display" w:cs="Arial"/>
          <w:sz w:val="22"/>
          <w:szCs w:val="22"/>
        </w:rPr>
        <w:t xml:space="preserve"> dla celów zastosowania kryterium ceny lub kosztu zamawiający dolicza do przedstawionej w tej ofercie ceny kwotę podatku od towarów i usług, którą miałby obowiązek rozliczyć.</w:t>
      </w:r>
      <w:r w:rsidRPr="006471C4">
        <w:rPr>
          <w:rFonts w:ascii="Aptos Display" w:hAnsi="Aptos Display" w:cs="Arial"/>
          <w:b/>
          <w:sz w:val="22"/>
          <w:szCs w:val="22"/>
        </w:rPr>
        <w:t xml:space="preserve"> </w:t>
      </w:r>
      <w:r w:rsidRPr="006471C4">
        <w:rPr>
          <w:rFonts w:ascii="Aptos Display" w:hAnsi="Aptos Display" w:cs="Arial"/>
          <w:sz w:val="22"/>
          <w:szCs w:val="22"/>
        </w:rPr>
        <w:t>W ofercie wykonawca ma obowiązek:</w:t>
      </w:r>
    </w:p>
    <w:p w14:paraId="5BB44FA6" w14:textId="77777777" w:rsidR="002678C3" w:rsidRPr="006471C4" w:rsidRDefault="002678C3" w:rsidP="002678C3">
      <w:pPr>
        <w:tabs>
          <w:tab w:val="left" w:pos="3855"/>
        </w:tabs>
        <w:suppressAutoHyphens/>
        <w:spacing w:line="276" w:lineRule="auto"/>
        <w:ind w:left="826" w:hanging="409"/>
        <w:jc w:val="both"/>
        <w:rPr>
          <w:rFonts w:ascii="Aptos Display" w:hAnsi="Aptos Display" w:cs="Arial"/>
          <w:sz w:val="22"/>
          <w:szCs w:val="22"/>
        </w:rPr>
      </w:pPr>
      <w:r w:rsidRPr="006471C4">
        <w:rPr>
          <w:rFonts w:ascii="Aptos Display" w:hAnsi="Aptos Display" w:cs="Arial"/>
          <w:sz w:val="22"/>
          <w:szCs w:val="22"/>
        </w:rPr>
        <w:t>1)</w:t>
      </w:r>
      <w:r w:rsidRPr="006471C4">
        <w:rPr>
          <w:rFonts w:ascii="Aptos Display" w:hAnsi="Aptos Display" w:cs="Arial"/>
          <w:sz w:val="22"/>
          <w:szCs w:val="22"/>
        </w:rPr>
        <w:tab/>
        <w:t xml:space="preserve">poinformowania zamawiającego, że wybór jego oferty będzie prowadził do powstania </w:t>
      </w:r>
      <w:r w:rsidRPr="006471C4">
        <w:rPr>
          <w:rFonts w:ascii="Aptos Display" w:hAnsi="Aptos Display" w:cs="Arial"/>
          <w:sz w:val="22"/>
          <w:szCs w:val="22"/>
        </w:rPr>
        <w:br/>
        <w:t>u zamawiającego obowiązku podatkowego;</w:t>
      </w:r>
    </w:p>
    <w:p w14:paraId="2F607F6D" w14:textId="77777777" w:rsidR="002678C3" w:rsidRPr="006471C4" w:rsidRDefault="002678C3" w:rsidP="002678C3">
      <w:pPr>
        <w:tabs>
          <w:tab w:val="left" w:pos="3855"/>
        </w:tabs>
        <w:suppressAutoHyphens/>
        <w:spacing w:line="276" w:lineRule="auto"/>
        <w:ind w:left="826" w:hanging="409"/>
        <w:jc w:val="both"/>
        <w:rPr>
          <w:rFonts w:ascii="Aptos Display" w:hAnsi="Aptos Display" w:cs="Arial"/>
          <w:sz w:val="22"/>
          <w:szCs w:val="22"/>
        </w:rPr>
      </w:pPr>
      <w:r w:rsidRPr="006471C4">
        <w:rPr>
          <w:rFonts w:ascii="Aptos Display" w:hAnsi="Aptos Display" w:cs="Arial"/>
          <w:sz w:val="22"/>
          <w:szCs w:val="22"/>
        </w:rPr>
        <w:t>2)</w:t>
      </w:r>
      <w:r w:rsidRPr="006471C4">
        <w:rPr>
          <w:rFonts w:ascii="Aptos Display" w:hAnsi="Aptos Display" w:cs="Arial"/>
          <w:sz w:val="22"/>
          <w:szCs w:val="22"/>
        </w:rPr>
        <w:tab/>
        <w:t>wskazania nazwy (rodzaju) towaru lub usługi, których dostawa lub świadczenie będą prowadziły do powstania obowiązku podatkowego;</w:t>
      </w:r>
    </w:p>
    <w:p w14:paraId="2405568F" w14:textId="77777777" w:rsidR="002678C3" w:rsidRPr="006471C4" w:rsidRDefault="002678C3" w:rsidP="002678C3">
      <w:pPr>
        <w:tabs>
          <w:tab w:val="left" w:pos="3855"/>
        </w:tabs>
        <w:suppressAutoHyphens/>
        <w:spacing w:line="276" w:lineRule="auto"/>
        <w:ind w:left="826" w:hanging="409"/>
        <w:jc w:val="both"/>
        <w:rPr>
          <w:rFonts w:ascii="Aptos Display" w:hAnsi="Aptos Display" w:cs="Arial"/>
          <w:sz w:val="22"/>
          <w:szCs w:val="22"/>
        </w:rPr>
      </w:pPr>
      <w:r w:rsidRPr="006471C4">
        <w:rPr>
          <w:rFonts w:ascii="Aptos Display" w:hAnsi="Aptos Display" w:cs="Arial"/>
          <w:sz w:val="22"/>
          <w:szCs w:val="22"/>
        </w:rPr>
        <w:t>3)</w:t>
      </w:r>
      <w:r w:rsidRPr="006471C4">
        <w:rPr>
          <w:rFonts w:ascii="Aptos Display" w:hAnsi="Aptos Display" w:cs="Arial"/>
          <w:sz w:val="22"/>
          <w:szCs w:val="22"/>
        </w:rPr>
        <w:tab/>
        <w:t>wskazania wartości towaru lub usługi objętego obowiązkiem podatkowym zamawiającego, bez kwoty podatku;</w:t>
      </w:r>
    </w:p>
    <w:p w14:paraId="7BD67D3E" w14:textId="77777777" w:rsidR="002678C3" w:rsidRPr="006471C4" w:rsidRDefault="002678C3" w:rsidP="002678C3">
      <w:pPr>
        <w:tabs>
          <w:tab w:val="left" w:pos="3855"/>
        </w:tabs>
        <w:suppressAutoHyphens/>
        <w:spacing w:line="276" w:lineRule="auto"/>
        <w:ind w:left="826" w:hanging="409"/>
        <w:jc w:val="both"/>
        <w:rPr>
          <w:rFonts w:ascii="Aptos Display" w:hAnsi="Aptos Display" w:cs="Arial"/>
          <w:sz w:val="22"/>
          <w:szCs w:val="22"/>
        </w:rPr>
      </w:pPr>
      <w:r w:rsidRPr="006471C4">
        <w:rPr>
          <w:rFonts w:ascii="Aptos Display" w:hAnsi="Aptos Display" w:cs="Arial"/>
          <w:sz w:val="22"/>
          <w:szCs w:val="22"/>
        </w:rPr>
        <w:t>4)</w:t>
      </w:r>
      <w:r w:rsidRPr="006471C4">
        <w:rPr>
          <w:rFonts w:ascii="Aptos Display" w:hAnsi="Aptos Display" w:cs="Arial"/>
          <w:sz w:val="22"/>
          <w:szCs w:val="22"/>
        </w:rPr>
        <w:tab/>
        <w:t xml:space="preserve">wskazania stawki podatku od towarów i usług, która zgodnie z wiedzą wykonawcy, będzie miała zastosowanie. </w:t>
      </w:r>
    </w:p>
    <w:p w14:paraId="6E8FB6CC" w14:textId="77777777" w:rsidR="002678C3" w:rsidRPr="006471C4" w:rsidRDefault="002678C3" w:rsidP="00A01E42">
      <w:pPr>
        <w:pStyle w:val="Teksttreci40"/>
        <w:numPr>
          <w:ilvl w:val="0"/>
          <w:numId w:val="18"/>
        </w:numPr>
        <w:pBdr>
          <w:bottom w:val="double" w:sz="4" w:space="1" w:color="auto"/>
        </w:pBdr>
        <w:shd w:val="clear" w:color="auto" w:fill="DAEEF3"/>
        <w:tabs>
          <w:tab w:val="left" w:pos="426"/>
        </w:tabs>
        <w:spacing w:before="360" w:after="40" w:line="276" w:lineRule="auto"/>
        <w:ind w:left="426" w:right="23" w:hanging="426"/>
        <w:rPr>
          <w:rFonts w:ascii="Aptos Display" w:hAnsi="Aptos Display" w:cs="Arial"/>
          <w:b/>
          <w:sz w:val="22"/>
        </w:rPr>
      </w:pPr>
      <w:r w:rsidRPr="006471C4">
        <w:rPr>
          <w:rFonts w:ascii="Aptos Display" w:hAnsi="Aptos Display" w:cs="Arial"/>
          <w:b/>
          <w:bCs/>
          <w:sz w:val="22"/>
        </w:rPr>
        <w:t>WYMAGANIA</w:t>
      </w:r>
      <w:r w:rsidRPr="006471C4">
        <w:rPr>
          <w:rFonts w:ascii="Aptos Display" w:hAnsi="Aptos Display" w:cs="Arial"/>
          <w:b/>
          <w:sz w:val="22"/>
        </w:rPr>
        <w:t xml:space="preserve"> DOTYCZĄCE WADIUM </w:t>
      </w:r>
    </w:p>
    <w:p w14:paraId="1A6492F1" w14:textId="77777777" w:rsidR="002678C3" w:rsidRPr="001C5AD7" w:rsidRDefault="002678C3" w:rsidP="002678C3">
      <w:pPr>
        <w:autoSpaceDE w:val="0"/>
        <w:autoSpaceDN w:val="0"/>
        <w:adjustRightInd w:val="0"/>
        <w:spacing w:after="182" w:line="276" w:lineRule="auto"/>
        <w:jc w:val="both"/>
        <w:rPr>
          <w:rFonts w:ascii="Aptos Display" w:hAnsi="Aptos Display" w:cs="Arial"/>
          <w:color w:val="000000"/>
          <w:sz w:val="22"/>
          <w:szCs w:val="22"/>
        </w:rPr>
      </w:pPr>
      <w:r w:rsidRPr="001C5AD7">
        <w:rPr>
          <w:rFonts w:ascii="Aptos Display" w:hAnsi="Aptos Display" w:cs="Arial"/>
          <w:color w:val="000000"/>
          <w:sz w:val="22"/>
          <w:szCs w:val="22"/>
        </w:rPr>
        <w:t xml:space="preserve">Zamawiający nie wymaga wniesienia wadium. </w:t>
      </w:r>
    </w:p>
    <w:p w14:paraId="1F65F182" w14:textId="77777777" w:rsidR="002678C3" w:rsidRPr="006471C4" w:rsidRDefault="002678C3" w:rsidP="00A01E42">
      <w:pPr>
        <w:pStyle w:val="Teksttreci40"/>
        <w:numPr>
          <w:ilvl w:val="0"/>
          <w:numId w:val="18"/>
        </w:numPr>
        <w:pBdr>
          <w:bottom w:val="double" w:sz="4" w:space="1" w:color="auto"/>
        </w:pBdr>
        <w:shd w:val="clear" w:color="auto" w:fill="DAEEF3"/>
        <w:tabs>
          <w:tab w:val="left" w:pos="426"/>
        </w:tabs>
        <w:spacing w:before="360" w:after="40" w:line="276" w:lineRule="auto"/>
        <w:ind w:left="426" w:right="23" w:hanging="426"/>
        <w:rPr>
          <w:rFonts w:ascii="Aptos Display" w:hAnsi="Aptos Display" w:cs="Arial"/>
          <w:b/>
          <w:sz w:val="22"/>
        </w:rPr>
      </w:pPr>
      <w:r w:rsidRPr="006471C4">
        <w:rPr>
          <w:rFonts w:ascii="Aptos Display" w:hAnsi="Aptos Display" w:cs="Arial"/>
          <w:b/>
          <w:bCs/>
          <w:sz w:val="22"/>
        </w:rPr>
        <w:lastRenderedPageBreak/>
        <w:t>TERMIN</w:t>
      </w:r>
      <w:r w:rsidRPr="006471C4">
        <w:rPr>
          <w:rFonts w:ascii="Aptos Display" w:hAnsi="Aptos Display" w:cs="Arial"/>
          <w:b/>
          <w:sz w:val="22"/>
        </w:rPr>
        <w:t xml:space="preserve"> ZWIĄZANIA OFERTĄ </w:t>
      </w:r>
    </w:p>
    <w:p w14:paraId="24EEC66B" w14:textId="1931B8EB" w:rsidR="002678C3" w:rsidRPr="006471C4" w:rsidRDefault="002678C3" w:rsidP="002678C3">
      <w:pPr>
        <w:numPr>
          <w:ilvl w:val="0"/>
          <w:numId w:val="9"/>
        </w:numPr>
        <w:tabs>
          <w:tab w:val="clear" w:pos="1800"/>
        </w:tabs>
        <w:spacing w:line="276" w:lineRule="auto"/>
        <w:ind w:left="425" w:hanging="425"/>
        <w:jc w:val="both"/>
        <w:rPr>
          <w:rFonts w:ascii="Aptos Display" w:hAnsi="Aptos Display" w:cs="Arial"/>
          <w:sz w:val="22"/>
          <w:szCs w:val="22"/>
        </w:rPr>
      </w:pPr>
      <w:r w:rsidRPr="006471C4">
        <w:rPr>
          <w:rFonts w:ascii="Aptos Display" w:hAnsi="Aptos Display" w:cs="Arial"/>
          <w:sz w:val="22"/>
          <w:szCs w:val="22"/>
        </w:rPr>
        <w:t xml:space="preserve">Wykonawca będzie związany ofertą przez okres </w:t>
      </w:r>
      <w:r w:rsidRPr="006471C4">
        <w:rPr>
          <w:rFonts w:ascii="Aptos Display" w:hAnsi="Aptos Display" w:cs="Arial"/>
          <w:b/>
          <w:sz w:val="22"/>
          <w:szCs w:val="22"/>
        </w:rPr>
        <w:t xml:space="preserve">30 dni, tj. do </w:t>
      </w:r>
      <w:r w:rsidRPr="00B763C6">
        <w:rPr>
          <w:rFonts w:ascii="Aptos Display" w:hAnsi="Aptos Display" w:cs="Arial"/>
          <w:b/>
          <w:sz w:val="22"/>
          <w:szCs w:val="22"/>
        </w:rPr>
        <w:t xml:space="preserve">dnia </w:t>
      </w:r>
      <w:r w:rsidR="00B763C6" w:rsidRPr="00B763C6">
        <w:rPr>
          <w:rFonts w:ascii="Aptos Display" w:hAnsi="Aptos Display" w:cs="Arial"/>
          <w:b/>
          <w:sz w:val="22"/>
          <w:szCs w:val="22"/>
        </w:rPr>
        <w:t>2</w:t>
      </w:r>
      <w:r w:rsidR="003D59C6">
        <w:rPr>
          <w:rFonts w:ascii="Aptos Display" w:hAnsi="Aptos Display" w:cs="Arial"/>
          <w:b/>
          <w:sz w:val="22"/>
          <w:szCs w:val="22"/>
        </w:rPr>
        <w:t>1</w:t>
      </w:r>
      <w:r w:rsidR="00911795" w:rsidRPr="00B763C6">
        <w:rPr>
          <w:rFonts w:ascii="Aptos Display" w:hAnsi="Aptos Display" w:cs="Arial"/>
          <w:b/>
          <w:sz w:val="22"/>
          <w:szCs w:val="22"/>
        </w:rPr>
        <w:t>.0</w:t>
      </w:r>
      <w:r w:rsidR="00DD0B23" w:rsidRPr="00B763C6">
        <w:rPr>
          <w:rFonts w:ascii="Aptos Display" w:hAnsi="Aptos Display" w:cs="Arial"/>
          <w:b/>
          <w:sz w:val="22"/>
          <w:szCs w:val="22"/>
        </w:rPr>
        <w:t>2</w:t>
      </w:r>
      <w:r w:rsidRPr="00B763C6">
        <w:rPr>
          <w:rFonts w:ascii="Aptos Display" w:hAnsi="Aptos Display" w:cs="Arial"/>
          <w:b/>
          <w:sz w:val="22"/>
          <w:szCs w:val="22"/>
        </w:rPr>
        <w:t>.202</w:t>
      </w:r>
      <w:r w:rsidR="00911795" w:rsidRPr="00B763C6">
        <w:rPr>
          <w:rFonts w:ascii="Aptos Display" w:hAnsi="Aptos Display" w:cs="Arial"/>
          <w:b/>
          <w:sz w:val="22"/>
          <w:szCs w:val="22"/>
        </w:rPr>
        <w:t>6</w:t>
      </w:r>
      <w:r w:rsidRPr="00B763C6">
        <w:rPr>
          <w:rFonts w:ascii="Aptos Display" w:hAnsi="Aptos Display" w:cs="Arial"/>
          <w:b/>
          <w:sz w:val="22"/>
          <w:szCs w:val="22"/>
        </w:rPr>
        <w:t xml:space="preserve"> r</w:t>
      </w:r>
      <w:r w:rsidRPr="006471C4">
        <w:rPr>
          <w:rFonts w:ascii="Aptos Display" w:hAnsi="Aptos Display" w:cs="Arial"/>
          <w:sz w:val="22"/>
          <w:szCs w:val="22"/>
        </w:rPr>
        <w:t>. Bieg terminu związania ofertą rozpoczyna się wraz z upływem terminu składania ofert.</w:t>
      </w:r>
    </w:p>
    <w:p w14:paraId="773EC791" w14:textId="77777777" w:rsidR="002678C3" w:rsidRPr="006471C4" w:rsidRDefault="002678C3" w:rsidP="002678C3">
      <w:pPr>
        <w:numPr>
          <w:ilvl w:val="0"/>
          <w:numId w:val="9"/>
        </w:numPr>
        <w:tabs>
          <w:tab w:val="clear" w:pos="1800"/>
        </w:tabs>
        <w:spacing w:line="276" w:lineRule="auto"/>
        <w:ind w:left="425" w:hanging="425"/>
        <w:jc w:val="both"/>
        <w:rPr>
          <w:rFonts w:ascii="Aptos Display" w:hAnsi="Aptos Display" w:cs="Arial"/>
          <w:sz w:val="22"/>
          <w:szCs w:val="22"/>
        </w:rPr>
      </w:pPr>
      <w:r w:rsidRPr="006471C4">
        <w:rPr>
          <w:rFonts w:ascii="Aptos Display" w:hAnsi="Aptos Display" w:cs="Arial"/>
          <w:sz w:val="22"/>
          <w:szCs w:val="22"/>
        </w:rPr>
        <w:t xml:space="preserve">W przypadku gdy wybór najkorzystniejszej oferty nie nastąpi przed upływem terminu związania ofertą wskazanego w ust. 1, Zamawiający przed upływem terminu związania ofertą zwróci się jednokrotnie do wykonawców o wyrażenie zgody na przedłużenie tego terminu o wskazywany przez niego okres, nie dłuższy niż 30 dni. </w:t>
      </w:r>
      <w:r w:rsidRPr="006471C4">
        <w:rPr>
          <w:rFonts w:ascii="Aptos Display" w:hAnsi="Aptos Display" w:cs="Arial"/>
          <w:sz w:val="22"/>
          <w:szCs w:val="22"/>
        </w:rPr>
        <w:tab/>
        <w:t xml:space="preserve"> </w:t>
      </w:r>
    </w:p>
    <w:p w14:paraId="3E7AF791" w14:textId="77777777" w:rsidR="002678C3" w:rsidRPr="006471C4" w:rsidRDefault="002678C3" w:rsidP="002678C3">
      <w:pPr>
        <w:numPr>
          <w:ilvl w:val="0"/>
          <w:numId w:val="9"/>
        </w:numPr>
        <w:tabs>
          <w:tab w:val="clear" w:pos="1800"/>
        </w:tabs>
        <w:spacing w:line="276" w:lineRule="auto"/>
        <w:ind w:left="426" w:hanging="426"/>
        <w:jc w:val="both"/>
        <w:rPr>
          <w:rFonts w:ascii="Aptos Display" w:hAnsi="Aptos Display" w:cs="Arial"/>
          <w:strike/>
          <w:sz w:val="22"/>
          <w:szCs w:val="22"/>
        </w:rPr>
      </w:pPr>
      <w:r w:rsidRPr="006471C4">
        <w:rPr>
          <w:rFonts w:ascii="Aptos Display" w:hAnsi="Aptos Display" w:cs="Arial"/>
          <w:sz w:val="22"/>
          <w:szCs w:val="22"/>
        </w:rPr>
        <w:t xml:space="preserve">Przedłużenie terminu związania ofertą wymaga złożenia przez wykonawcę pisemnego oświadczenia o wyrażeniu zgody na przedłużenie terminu związania ofertą </w:t>
      </w:r>
    </w:p>
    <w:p w14:paraId="0E78531D" w14:textId="77777777" w:rsidR="002678C3" w:rsidRPr="006471C4" w:rsidRDefault="002678C3" w:rsidP="002678C3">
      <w:pPr>
        <w:numPr>
          <w:ilvl w:val="0"/>
          <w:numId w:val="9"/>
        </w:numPr>
        <w:tabs>
          <w:tab w:val="clear" w:pos="1800"/>
        </w:tabs>
        <w:spacing w:line="276" w:lineRule="auto"/>
        <w:ind w:left="426" w:hanging="426"/>
        <w:jc w:val="both"/>
        <w:rPr>
          <w:rFonts w:ascii="Aptos Display" w:hAnsi="Aptos Display" w:cs="Arial"/>
          <w:sz w:val="22"/>
          <w:szCs w:val="22"/>
        </w:rPr>
      </w:pPr>
      <w:r w:rsidRPr="006471C4">
        <w:rPr>
          <w:rFonts w:ascii="Aptos Display" w:hAnsi="Aptos Display" w:cs="Arial"/>
          <w:sz w:val="22"/>
          <w:szCs w:val="22"/>
        </w:rPr>
        <w:t xml:space="preserve">W przypadku niewyrażenia pisemnej zgody na przedłużenie terminu związania ofertą spowoduje to odrzucenie oferty na podstawie z art. 226 ust 1 pkt 12 ustawy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w:t>
      </w:r>
    </w:p>
    <w:p w14:paraId="3919466B" w14:textId="77777777" w:rsidR="002678C3" w:rsidRPr="00DA35FF" w:rsidRDefault="002678C3" w:rsidP="002678C3">
      <w:pPr>
        <w:numPr>
          <w:ilvl w:val="0"/>
          <w:numId w:val="9"/>
        </w:numPr>
        <w:tabs>
          <w:tab w:val="clear" w:pos="1800"/>
        </w:tabs>
        <w:spacing w:line="276" w:lineRule="auto"/>
        <w:ind w:left="426" w:hanging="426"/>
        <w:jc w:val="both"/>
        <w:rPr>
          <w:rFonts w:ascii="Aptos Display" w:hAnsi="Aptos Display" w:cs="Arial"/>
          <w:sz w:val="22"/>
          <w:szCs w:val="22"/>
        </w:rPr>
      </w:pPr>
      <w:r w:rsidRPr="00DA35FF">
        <w:rPr>
          <w:rFonts w:ascii="Aptos Display" w:hAnsi="Aptos Display" w:cs="Arial"/>
          <w:sz w:val="22"/>
          <w:szCs w:val="22"/>
        </w:rPr>
        <w:t>Jeżeli termin związania ofertą upłynął przed wyborem najkorzystniejszej oferty, zamawiający wezwie wykonawcę, którego oferta otrzymała najwyższą ocenę, do wyrażenia, w wyznaczonym przez zamawiającego terminie, pisemnej zgody na wybór jego oferty.</w:t>
      </w:r>
    </w:p>
    <w:p w14:paraId="19AF4A45" w14:textId="77777777" w:rsidR="002678C3" w:rsidRPr="006471C4" w:rsidRDefault="002678C3" w:rsidP="002678C3">
      <w:pPr>
        <w:numPr>
          <w:ilvl w:val="0"/>
          <w:numId w:val="9"/>
        </w:numPr>
        <w:tabs>
          <w:tab w:val="clear" w:pos="1800"/>
        </w:tabs>
        <w:spacing w:line="276" w:lineRule="auto"/>
        <w:ind w:left="426" w:hanging="426"/>
        <w:jc w:val="both"/>
        <w:rPr>
          <w:rFonts w:ascii="Aptos Display" w:hAnsi="Aptos Display" w:cs="Arial"/>
          <w:sz w:val="22"/>
          <w:szCs w:val="22"/>
        </w:rPr>
      </w:pPr>
      <w:r w:rsidRPr="00DA35FF">
        <w:rPr>
          <w:rFonts w:ascii="Aptos Display" w:hAnsi="Aptos Display" w:cs="Arial"/>
          <w:sz w:val="22"/>
          <w:szCs w:val="22"/>
        </w:rPr>
        <w:t>W przypadku braku zgody, o której mowa w ww. ust. 5, zamawiający zwróci się</w:t>
      </w:r>
      <w:r w:rsidRPr="006471C4">
        <w:rPr>
          <w:rFonts w:ascii="Aptos Display" w:hAnsi="Aptos Display" w:cs="Arial"/>
          <w:sz w:val="22"/>
          <w:szCs w:val="22"/>
        </w:rPr>
        <w:t xml:space="preserve"> o wyrażenie takiej zgody do kolejnego wykonawcy, którego oferta została najwyżej oceniona, chyba że zachodzą przesłanki do unieważnienia postępowania.   </w:t>
      </w:r>
    </w:p>
    <w:p w14:paraId="0971809E" w14:textId="2E3EDA2A" w:rsidR="00B763C6" w:rsidRPr="00B763C6" w:rsidRDefault="002678C3" w:rsidP="00B763C6">
      <w:pPr>
        <w:pStyle w:val="Teksttreci40"/>
        <w:numPr>
          <w:ilvl w:val="0"/>
          <w:numId w:val="18"/>
        </w:numPr>
        <w:pBdr>
          <w:bottom w:val="double" w:sz="4" w:space="1" w:color="auto"/>
        </w:pBdr>
        <w:shd w:val="clear" w:color="auto" w:fill="DAEEF3"/>
        <w:tabs>
          <w:tab w:val="left" w:pos="426"/>
        </w:tabs>
        <w:spacing w:before="360" w:after="40" w:line="276" w:lineRule="auto"/>
        <w:ind w:left="426" w:right="23" w:hanging="426"/>
        <w:rPr>
          <w:rFonts w:ascii="Aptos Display" w:hAnsi="Aptos Display" w:cs="Arial"/>
          <w:b/>
          <w:sz w:val="22"/>
        </w:rPr>
      </w:pPr>
      <w:r w:rsidRPr="006471C4">
        <w:rPr>
          <w:rFonts w:ascii="Aptos Display" w:hAnsi="Aptos Display" w:cs="Arial"/>
          <w:b/>
          <w:bCs/>
          <w:sz w:val="22"/>
        </w:rPr>
        <w:t>SPOSÓB</w:t>
      </w:r>
      <w:r w:rsidRPr="006471C4">
        <w:rPr>
          <w:rFonts w:ascii="Aptos Display" w:hAnsi="Aptos Display" w:cs="Arial"/>
          <w:b/>
          <w:sz w:val="22"/>
        </w:rPr>
        <w:t xml:space="preserve"> I TERMIN SKŁADANIA I OTWARCIA OFERT </w:t>
      </w:r>
    </w:p>
    <w:p w14:paraId="2933B72D" w14:textId="28C145FB" w:rsidR="002678C3" w:rsidRPr="00B763C6" w:rsidRDefault="002678C3" w:rsidP="002678C3">
      <w:pPr>
        <w:numPr>
          <w:ilvl w:val="0"/>
          <w:numId w:val="11"/>
        </w:numPr>
        <w:tabs>
          <w:tab w:val="clear" w:pos="2340"/>
        </w:tabs>
        <w:spacing w:before="240" w:line="276" w:lineRule="auto"/>
        <w:ind w:left="426" w:hanging="426"/>
        <w:jc w:val="both"/>
        <w:rPr>
          <w:rFonts w:ascii="Aptos Display" w:hAnsi="Aptos Display" w:cs="Arial"/>
          <w:b/>
          <w:sz w:val="22"/>
          <w:szCs w:val="22"/>
        </w:rPr>
      </w:pPr>
      <w:r w:rsidRPr="00B763C6">
        <w:rPr>
          <w:rFonts w:ascii="Aptos Display" w:hAnsi="Aptos Display" w:cs="Arial"/>
          <w:sz w:val="22"/>
          <w:szCs w:val="22"/>
        </w:rPr>
        <w:t>Ofertę należy złożyć poprzez platformę e-Zamówienia</w:t>
      </w:r>
      <w:r w:rsidRPr="00B763C6">
        <w:rPr>
          <w:rFonts w:ascii="Aptos Display" w:hAnsi="Aptos Display" w:cs="Arial"/>
          <w:b/>
          <w:sz w:val="22"/>
          <w:szCs w:val="22"/>
        </w:rPr>
        <w:t xml:space="preserve"> do dnia </w:t>
      </w:r>
      <w:r w:rsidR="00B763C6" w:rsidRPr="00B763C6">
        <w:rPr>
          <w:rFonts w:ascii="Aptos Display" w:hAnsi="Aptos Display" w:cs="Arial"/>
          <w:b/>
          <w:sz w:val="22"/>
          <w:szCs w:val="22"/>
        </w:rPr>
        <w:t>2</w:t>
      </w:r>
      <w:r w:rsidR="003D59C6">
        <w:rPr>
          <w:rFonts w:ascii="Aptos Display" w:hAnsi="Aptos Display" w:cs="Arial"/>
          <w:b/>
          <w:sz w:val="22"/>
          <w:szCs w:val="22"/>
        </w:rPr>
        <w:t>3</w:t>
      </w:r>
      <w:r w:rsidR="00911795" w:rsidRPr="00B763C6">
        <w:rPr>
          <w:rFonts w:ascii="Aptos Display" w:hAnsi="Aptos Display" w:cs="Arial"/>
          <w:b/>
          <w:sz w:val="22"/>
          <w:szCs w:val="22"/>
        </w:rPr>
        <w:t>.01</w:t>
      </w:r>
      <w:r w:rsidRPr="00B763C6">
        <w:rPr>
          <w:rFonts w:ascii="Aptos Display" w:hAnsi="Aptos Display" w:cs="Arial"/>
          <w:b/>
          <w:sz w:val="22"/>
          <w:szCs w:val="22"/>
        </w:rPr>
        <w:t>.202</w:t>
      </w:r>
      <w:r w:rsidR="00911795" w:rsidRPr="00B763C6">
        <w:rPr>
          <w:rFonts w:ascii="Aptos Display" w:hAnsi="Aptos Display" w:cs="Arial"/>
          <w:b/>
          <w:sz w:val="22"/>
          <w:szCs w:val="22"/>
        </w:rPr>
        <w:t>6</w:t>
      </w:r>
      <w:r w:rsidRPr="00B763C6">
        <w:rPr>
          <w:rFonts w:ascii="Aptos Display" w:hAnsi="Aptos Display" w:cs="Arial"/>
          <w:caps/>
          <w:sz w:val="22"/>
          <w:szCs w:val="22"/>
        </w:rPr>
        <w:t xml:space="preserve"> </w:t>
      </w:r>
      <w:r w:rsidRPr="00B763C6">
        <w:rPr>
          <w:rFonts w:ascii="Aptos Display" w:hAnsi="Aptos Display" w:cs="Arial"/>
          <w:b/>
          <w:sz w:val="22"/>
          <w:szCs w:val="22"/>
        </w:rPr>
        <w:t xml:space="preserve">r. do godziny </w:t>
      </w:r>
      <w:r w:rsidRPr="00B763C6">
        <w:rPr>
          <w:rFonts w:ascii="Aptos Display" w:hAnsi="Aptos Display" w:cs="Arial"/>
          <w:b/>
          <w:bCs/>
          <w:caps/>
          <w:sz w:val="22"/>
          <w:szCs w:val="22"/>
        </w:rPr>
        <w:t>10:00</w:t>
      </w:r>
      <w:r w:rsidRPr="00B763C6">
        <w:rPr>
          <w:rFonts w:ascii="Aptos Display" w:hAnsi="Aptos Display" w:cs="Arial"/>
          <w:sz w:val="22"/>
          <w:szCs w:val="22"/>
        </w:rPr>
        <w:t xml:space="preserve">. </w:t>
      </w:r>
    </w:p>
    <w:p w14:paraId="40070DCB" w14:textId="217B855C" w:rsidR="002678C3" w:rsidRPr="00B763C6" w:rsidRDefault="002678C3" w:rsidP="002678C3">
      <w:pPr>
        <w:numPr>
          <w:ilvl w:val="0"/>
          <w:numId w:val="11"/>
        </w:numPr>
        <w:tabs>
          <w:tab w:val="clear" w:pos="2340"/>
        </w:tabs>
        <w:spacing w:line="276" w:lineRule="auto"/>
        <w:ind w:left="426" w:hanging="426"/>
        <w:jc w:val="both"/>
        <w:rPr>
          <w:rFonts w:ascii="Aptos Display" w:hAnsi="Aptos Display" w:cs="Arial"/>
          <w:b/>
          <w:sz w:val="22"/>
          <w:szCs w:val="22"/>
        </w:rPr>
      </w:pPr>
      <w:r w:rsidRPr="00B763C6">
        <w:rPr>
          <w:rFonts w:ascii="Aptos Display" w:hAnsi="Aptos Display" w:cs="Arial"/>
          <w:sz w:val="22"/>
          <w:szCs w:val="22"/>
        </w:rPr>
        <w:t xml:space="preserve">Otwarcie ofert nastąpi </w:t>
      </w:r>
      <w:r w:rsidRPr="00B763C6">
        <w:rPr>
          <w:rFonts w:ascii="Aptos Display" w:hAnsi="Aptos Display" w:cs="Arial"/>
          <w:b/>
          <w:bCs/>
          <w:sz w:val="22"/>
          <w:szCs w:val="22"/>
        </w:rPr>
        <w:t>w dniu</w:t>
      </w:r>
      <w:r w:rsidRPr="00B763C6">
        <w:rPr>
          <w:rFonts w:ascii="Aptos Display" w:hAnsi="Aptos Display" w:cs="Arial"/>
          <w:sz w:val="22"/>
          <w:szCs w:val="22"/>
        </w:rPr>
        <w:t xml:space="preserve"> </w:t>
      </w:r>
      <w:r w:rsidR="00B763C6" w:rsidRPr="00B763C6">
        <w:rPr>
          <w:rFonts w:ascii="Aptos Display" w:hAnsi="Aptos Display" w:cs="Arial"/>
          <w:b/>
          <w:bCs/>
          <w:sz w:val="22"/>
          <w:szCs w:val="22"/>
        </w:rPr>
        <w:t>2</w:t>
      </w:r>
      <w:r w:rsidR="003D59C6">
        <w:rPr>
          <w:rFonts w:ascii="Aptos Display" w:hAnsi="Aptos Display" w:cs="Arial"/>
          <w:b/>
          <w:bCs/>
          <w:sz w:val="22"/>
          <w:szCs w:val="22"/>
        </w:rPr>
        <w:t>3</w:t>
      </w:r>
      <w:r w:rsidR="00911795" w:rsidRPr="00B763C6">
        <w:rPr>
          <w:rFonts w:ascii="Aptos Display" w:hAnsi="Aptos Display" w:cs="Arial"/>
          <w:b/>
          <w:bCs/>
          <w:sz w:val="22"/>
          <w:szCs w:val="22"/>
        </w:rPr>
        <w:t>.01</w:t>
      </w:r>
      <w:r w:rsidRPr="00B763C6">
        <w:rPr>
          <w:rFonts w:ascii="Aptos Display" w:hAnsi="Aptos Display" w:cs="Arial"/>
          <w:b/>
          <w:bCs/>
          <w:sz w:val="22"/>
          <w:szCs w:val="22"/>
        </w:rPr>
        <w:t>.202</w:t>
      </w:r>
      <w:r w:rsidR="00911795" w:rsidRPr="00B763C6">
        <w:rPr>
          <w:rFonts w:ascii="Aptos Display" w:hAnsi="Aptos Display" w:cs="Arial"/>
          <w:b/>
          <w:bCs/>
          <w:sz w:val="22"/>
          <w:szCs w:val="22"/>
        </w:rPr>
        <w:t>6</w:t>
      </w:r>
      <w:r w:rsidRPr="00B763C6">
        <w:rPr>
          <w:rFonts w:ascii="Aptos Display" w:hAnsi="Aptos Display" w:cs="Arial"/>
          <w:b/>
          <w:bCs/>
          <w:sz w:val="22"/>
          <w:szCs w:val="22"/>
        </w:rPr>
        <w:t xml:space="preserve"> </w:t>
      </w:r>
      <w:r w:rsidRPr="00B763C6">
        <w:rPr>
          <w:rFonts w:ascii="Aptos Display" w:hAnsi="Aptos Display" w:cs="Arial"/>
          <w:b/>
          <w:sz w:val="22"/>
          <w:szCs w:val="22"/>
        </w:rPr>
        <w:t>r. o godzinie 10:30</w:t>
      </w:r>
      <w:r w:rsidRPr="00B763C6">
        <w:rPr>
          <w:rFonts w:ascii="Aptos Display" w:hAnsi="Aptos Display" w:cs="Arial"/>
          <w:sz w:val="22"/>
          <w:szCs w:val="22"/>
        </w:rPr>
        <w:t>.</w:t>
      </w:r>
    </w:p>
    <w:p w14:paraId="69A8F36B" w14:textId="734FAD98" w:rsidR="002678C3" w:rsidRPr="006471C4" w:rsidRDefault="002678C3" w:rsidP="002678C3">
      <w:pPr>
        <w:numPr>
          <w:ilvl w:val="0"/>
          <w:numId w:val="11"/>
        </w:numPr>
        <w:tabs>
          <w:tab w:val="clear" w:pos="2340"/>
        </w:tabs>
        <w:spacing w:line="276" w:lineRule="auto"/>
        <w:ind w:left="426" w:hanging="426"/>
        <w:jc w:val="both"/>
        <w:rPr>
          <w:rFonts w:ascii="Aptos Display" w:hAnsi="Aptos Display" w:cs="Arial"/>
          <w:b/>
          <w:sz w:val="22"/>
          <w:szCs w:val="22"/>
        </w:rPr>
      </w:pPr>
      <w:r w:rsidRPr="006471C4">
        <w:rPr>
          <w:rFonts w:ascii="Aptos Display" w:hAnsi="Aptos Display" w:cs="Arial"/>
          <w:sz w:val="22"/>
          <w:szCs w:val="22"/>
        </w:rPr>
        <w:t xml:space="preserve">Najpóźniej przed otwarciem ofert Zamawiający udostępni na stronie internetowej prowadzonego postępowania informację o kwocie, jaką zamierza przeznaczyć na sfinansowanie zamówienia. </w:t>
      </w:r>
    </w:p>
    <w:p w14:paraId="118F4570" w14:textId="77777777" w:rsidR="002678C3" w:rsidRPr="006471C4" w:rsidRDefault="002678C3" w:rsidP="002678C3">
      <w:pPr>
        <w:numPr>
          <w:ilvl w:val="0"/>
          <w:numId w:val="11"/>
        </w:numPr>
        <w:tabs>
          <w:tab w:val="clear" w:pos="2340"/>
        </w:tabs>
        <w:spacing w:line="276" w:lineRule="auto"/>
        <w:ind w:left="426" w:hanging="426"/>
        <w:jc w:val="both"/>
        <w:rPr>
          <w:rFonts w:ascii="Aptos Display" w:hAnsi="Aptos Display" w:cs="Arial"/>
          <w:b/>
          <w:sz w:val="22"/>
          <w:szCs w:val="22"/>
        </w:rPr>
      </w:pPr>
      <w:r w:rsidRPr="006471C4">
        <w:rPr>
          <w:rFonts w:ascii="Aptos Display" w:hAnsi="Aptos Display" w:cs="Arial"/>
          <w:sz w:val="22"/>
          <w:szCs w:val="22"/>
        </w:rPr>
        <w:tab/>
        <w:t xml:space="preserve">Niezwłocznie po otwarciu ofert Zamawiający udostępni na stronie internetowej prowadzonego postępowania informacje o: </w:t>
      </w:r>
    </w:p>
    <w:p w14:paraId="40678CF0" w14:textId="77777777" w:rsidR="002678C3" w:rsidRPr="006471C4" w:rsidRDefault="002678C3" w:rsidP="002678C3">
      <w:pPr>
        <w:spacing w:line="276" w:lineRule="auto"/>
        <w:ind w:left="826" w:hanging="395"/>
        <w:jc w:val="both"/>
        <w:rPr>
          <w:rFonts w:ascii="Aptos Display" w:hAnsi="Aptos Display" w:cs="Arial"/>
          <w:sz w:val="22"/>
          <w:szCs w:val="22"/>
        </w:rPr>
      </w:pPr>
      <w:r w:rsidRPr="006471C4">
        <w:rPr>
          <w:rFonts w:ascii="Aptos Display" w:hAnsi="Aptos Display" w:cs="Arial"/>
          <w:sz w:val="22"/>
          <w:szCs w:val="22"/>
        </w:rPr>
        <w:t>1)</w:t>
      </w:r>
      <w:r w:rsidRPr="006471C4">
        <w:rPr>
          <w:rFonts w:ascii="Aptos Display" w:hAnsi="Aptos Display" w:cs="Arial"/>
          <w:sz w:val="22"/>
          <w:szCs w:val="22"/>
        </w:rPr>
        <w:tab/>
        <w:t xml:space="preserve">nazwach albo imionach i nazwiskach oraz siedzibach lub miejscach prowadzonej działalności gospodarczej albo miejscach zamieszkania wykonawców, których oferty zostały otwarte; </w:t>
      </w:r>
    </w:p>
    <w:p w14:paraId="5F96B651" w14:textId="77777777" w:rsidR="002678C3" w:rsidRPr="006471C4" w:rsidRDefault="002678C3" w:rsidP="002678C3">
      <w:pPr>
        <w:spacing w:line="276" w:lineRule="auto"/>
        <w:ind w:left="826" w:hanging="395"/>
        <w:jc w:val="both"/>
        <w:rPr>
          <w:rFonts w:ascii="Aptos Display" w:hAnsi="Aptos Display" w:cs="Arial"/>
          <w:sz w:val="22"/>
          <w:szCs w:val="22"/>
        </w:rPr>
      </w:pPr>
      <w:r w:rsidRPr="006471C4">
        <w:rPr>
          <w:rFonts w:ascii="Aptos Display" w:hAnsi="Aptos Display" w:cs="Arial"/>
          <w:sz w:val="22"/>
          <w:szCs w:val="22"/>
        </w:rPr>
        <w:t>2)</w:t>
      </w:r>
      <w:r w:rsidRPr="006471C4">
        <w:rPr>
          <w:rFonts w:ascii="Aptos Display" w:hAnsi="Aptos Display" w:cs="Arial"/>
          <w:sz w:val="22"/>
          <w:szCs w:val="22"/>
        </w:rPr>
        <w:tab/>
        <w:t>cenach zawartych w ofertach.</w:t>
      </w:r>
    </w:p>
    <w:p w14:paraId="33DD272E" w14:textId="77777777" w:rsidR="002678C3" w:rsidRPr="006471C4" w:rsidRDefault="002678C3" w:rsidP="002678C3">
      <w:pPr>
        <w:spacing w:after="80" w:line="276" w:lineRule="auto"/>
        <w:ind w:left="284" w:hanging="284"/>
        <w:jc w:val="both"/>
        <w:rPr>
          <w:rFonts w:ascii="Aptos Display" w:hAnsi="Aptos Display" w:cs="Arial"/>
          <w:sz w:val="22"/>
          <w:szCs w:val="22"/>
        </w:rPr>
      </w:pPr>
      <w:r w:rsidRPr="006471C4">
        <w:rPr>
          <w:rFonts w:ascii="Aptos Display" w:hAnsi="Aptos Display" w:cs="Arial"/>
          <w:sz w:val="22"/>
          <w:szCs w:val="22"/>
        </w:rPr>
        <w:t xml:space="preserve">6. </w:t>
      </w:r>
      <w:r w:rsidRPr="006471C4">
        <w:rPr>
          <w:rFonts w:ascii="Aptos Display" w:hAnsi="Aptos Display" w:cs="Arial"/>
          <w:sz w:val="22"/>
          <w:szCs w:val="22"/>
          <w:lang w:eastAsia="ar-SA"/>
        </w:rPr>
        <w:t>W przypadku wystąpienia awarii systemu teleinformatycznego, która spowoduje brak możliwości otwarcia ofert w terminie określonym przez Zamawiającego, otwarcie ofert nastąpi niezwłocznie po usunięciu awarii. Zamawiający poinformuje o zmianie terminu otwarcia ofert na stronie internetowej prowadzonego postępowania.</w:t>
      </w:r>
    </w:p>
    <w:p w14:paraId="4634DCD0" w14:textId="77777777" w:rsidR="002678C3" w:rsidRPr="006471C4" w:rsidRDefault="002678C3" w:rsidP="002678C3">
      <w:pPr>
        <w:spacing w:after="80" w:line="276" w:lineRule="auto"/>
        <w:ind w:left="284" w:hanging="284"/>
        <w:jc w:val="both"/>
        <w:rPr>
          <w:rFonts w:ascii="Aptos Display" w:hAnsi="Aptos Display" w:cs="Arial"/>
          <w:sz w:val="22"/>
          <w:szCs w:val="22"/>
        </w:rPr>
      </w:pPr>
      <w:r w:rsidRPr="006471C4">
        <w:rPr>
          <w:rFonts w:ascii="Aptos Display" w:hAnsi="Aptos Display" w:cs="Arial"/>
          <w:sz w:val="22"/>
          <w:szCs w:val="22"/>
        </w:rPr>
        <w:t>7. Otwarcie ofert następuje przy użyciu systemu teleinformatycznego, w przypadku awarii tego systemu, która spowoduje brak możliwości otwarcia ofert w terminie określonym przez zamawiającego, otwarcie ofert następuje niezwłocznie po usunięciu awarii. Zamawiający poinformuje o zmianie terminu otwarcia ofert na stronie internetowej prowadzonego postępowania</w:t>
      </w:r>
    </w:p>
    <w:p w14:paraId="7507EDE1" w14:textId="77777777" w:rsidR="002678C3" w:rsidRPr="006471C4" w:rsidRDefault="002678C3" w:rsidP="002678C3">
      <w:pPr>
        <w:spacing w:after="80" w:line="276" w:lineRule="auto"/>
        <w:ind w:left="284" w:hanging="227"/>
        <w:jc w:val="both"/>
        <w:rPr>
          <w:rFonts w:ascii="Aptos Display" w:hAnsi="Aptos Display" w:cs="Arial"/>
          <w:sz w:val="22"/>
          <w:szCs w:val="22"/>
        </w:rPr>
      </w:pPr>
      <w:r w:rsidRPr="006471C4">
        <w:rPr>
          <w:rFonts w:ascii="Aptos Display" w:hAnsi="Aptos Display" w:cs="Arial"/>
          <w:sz w:val="22"/>
          <w:szCs w:val="22"/>
        </w:rPr>
        <w:t xml:space="preserve">8. Protokół postępowania jest jawny i udostępniany na wniosek. Załączniki do protokołu Zamawiający udostępni po dokonaniu wyboru najkorzystniejszej oferty lub unieważnieniu postępowania z tym, że oferty wraz z załącznikami są jawne od chwili ich otwarcia z uwzględnieniem art. 74 ust. 2 pkt 1 Ustawy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 xml:space="preserve">.  </w:t>
      </w:r>
    </w:p>
    <w:p w14:paraId="4D70268E" w14:textId="778400E0" w:rsidR="001D6BA1" w:rsidRPr="008C1B8B" w:rsidRDefault="002678C3" w:rsidP="008C1B8B">
      <w:pPr>
        <w:pStyle w:val="Akapitzlist"/>
        <w:pBdr>
          <w:bottom w:val="double" w:sz="4" w:space="1" w:color="auto"/>
        </w:pBdr>
        <w:shd w:val="clear" w:color="auto" w:fill="DAEEF3"/>
        <w:spacing w:before="360" w:after="40" w:line="276" w:lineRule="auto"/>
        <w:ind w:left="283"/>
        <w:jc w:val="both"/>
        <w:rPr>
          <w:rFonts w:ascii="Aptos Display" w:hAnsi="Aptos Display" w:cs="Arial"/>
          <w:b/>
          <w:sz w:val="22"/>
          <w:szCs w:val="22"/>
        </w:rPr>
      </w:pPr>
      <w:r w:rsidRPr="00B763C6">
        <w:rPr>
          <w:rFonts w:ascii="Aptos Display" w:hAnsi="Aptos Display" w:cs="Arial"/>
          <w:b/>
          <w:sz w:val="22"/>
          <w:szCs w:val="22"/>
        </w:rPr>
        <w:lastRenderedPageBreak/>
        <w:t>XX.</w:t>
      </w:r>
      <w:r w:rsidR="000F2A14" w:rsidRPr="00B763C6">
        <w:rPr>
          <w:rFonts w:ascii="Aptos Display" w:hAnsi="Aptos Display" w:cs="Arial"/>
          <w:b/>
          <w:sz w:val="22"/>
          <w:szCs w:val="22"/>
        </w:rPr>
        <w:t xml:space="preserve"> </w:t>
      </w:r>
      <w:r w:rsidR="004E0DAA" w:rsidRPr="00B763C6">
        <w:rPr>
          <w:rFonts w:ascii="Aptos Display" w:hAnsi="Aptos Display" w:cs="Arial"/>
          <w:b/>
          <w:sz w:val="22"/>
          <w:szCs w:val="22"/>
        </w:rPr>
        <w:t xml:space="preserve"> </w:t>
      </w:r>
      <w:r w:rsidRPr="00B763C6">
        <w:rPr>
          <w:rFonts w:ascii="Aptos Display" w:hAnsi="Aptos Display" w:cs="Arial"/>
          <w:b/>
          <w:sz w:val="22"/>
          <w:szCs w:val="22"/>
        </w:rPr>
        <w:t>OPIS</w:t>
      </w:r>
      <w:r w:rsidRPr="006471C4">
        <w:rPr>
          <w:rFonts w:ascii="Aptos Display" w:hAnsi="Aptos Display" w:cs="Arial"/>
          <w:b/>
          <w:sz w:val="22"/>
          <w:szCs w:val="22"/>
        </w:rPr>
        <w:t xml:space="preserve"> KRYTERIÓW OCENY OFERT, WRAZ Z PODANIEM WAG TYCH KRYTERIÓW I SPOSOBU OCENY OFERT </w:t>
      </w:r>
      <w:r w:rsidR="000E6E98">
        <w:rPr>
          <w:rFonts w:ascii="Aptos Display" w:hAnsi="Aptos Display" w:cs="Arial"/>
          <w:b/>
          <w:sz w:val="22"/>
          <w:szCs w:val="22"/>
        </w:rPr>
        <w:t xml:space="preserve"> </w:t>
      </w:r>
    </w:p>
    <w:p w14:paraId="7635B0F5" w14:textId="77777777" w:rsidR="002678C3" w:rsidRPr="006471C4" w:rsidRDefault="002678C3" w:rsidP="002678C3">
      <w:pPr>
        <w:numPr>
          <w:ilvl w:val="0"/>
          <w:numId w:val="45"/>
        </w:numPr>
        <w:spacing w:after="5" w:line="276" w:lineRule="auto"/>
        <w:ind w:right="2040" w:hanging="427"/>
        <w:jc w:val="both"/>
        <w:rPr>
          <w:rFonts w:ascii="Aptos Display" w:hAnsi="Aptos Display"/>
          <w:sz w:val="22"/>
          <w:szCs w:val="22"/>
        </w:rPr>
      </w:pPr>
      <w:r w:rsidRPr="006471C4">
        <w:rPr>
          <w:rFonts w:ascii="Aptos Display" w:hAnsi="Aptos Display" w:cs="Arial"/>
          <w:sz w:val="22"/>
          <w:szCs w:val="22"/>
        </w:rPr>
        <w:tab/>
      </w:r>
      <w:r w:rsidRPr="006471C4">
        <w:rPr>
          <w:rFonts w:ascii="Aptos Display" w:hAnsi="Aptos Display"/>
          <w:sz w:val="22"/>
          <w:szCs w:val="22"/>
        </w:rPr>
        <w:t xml:space="preserve">Przy wyborze najkorzystniejszej oferty Zamawiający będzie się kierował następującymi kryteriami oceny ofert: </w:t>
      </w:r>
    </w:p>
    <w:p w14:paraId="04D290F5" w14:textId="77777777" w:rsidR="002678C3" w:rsidRPr="006471C4" w:rsidRDefault="002678C3" w:rsidP="002678C3">
      <w:pPr>
        <w:numPr>
          <w:ilvl w:val="1"/>
          <w:numId w:val="45"/>
        </w:numPr>
        <w:spacing w:line="276" w:lineRule="auto"/>
        <w:ind w:right="3687" w:hanging="482"/>
        <w:rPr>
          <w:rFonts w:ascii="Aptos Display" w:hAnsi="Aptos Display"/>
          <w:sz w:val="22"/>
          <w:szCs w:val="22"/>
        </w:rPr>
      </w:pPr>
      <w:r w:rsidRPr="006471C4">
        <w:rPr>
          <w:rFonts w:ascii="Aptos Display" w:hAnsi="Aptos Display"/>
          <w:b/>
          <w:sz w:val="22"/>
          <w:szCs w:val="22"/>
        </w:rPr>
        <w:t>Cena (C)</w:t>
      </w:r>
      <w:r w:rsidRPr="006471C4">
        <w:rPr>
          <w:rFonts w:ascii="Aptos Display" w:hAnsi="Aptos Display"/>
          <w:sz w:val="22"/>
          <w:szCs w:val="22"/>
        </w:rPr>
        <w:t xml:space="preserve"> – waga kryterium 60 pkt; </w:t>
      </w:r>
    </w:p>
    <w:p w14:paraId="1D0FB47D" w14:textId="14C3C0E1" w:rsidR="002678C3" w:rsidRPr="006471C4" w:rsidRDefault="002678C3" w:rsidP="002678C3">
      <w:pPr>
        <w:numPr>
          <w:ilvl w:val="1"/>
          <w:numId w:val="45"/>
        </w:numPr>
        <w:spacing w:line="276" w:lineRule="auto"/>
        <w:ind w:right="168" w:hanging="482"/>
        <w:rPr>
          <w:rFonts w:ascii="Aptos Display" w:hAnsi="Aptos Display"/>
          <w:b/>
          <w:sz w:val="22"/>
          <w:szCs w:val="22"/>
        </w:rPr>
      </w:pPr>
      <w:r>
        <w:rPr>
          <w:rFonts w:ascii="Aptos Display" w:hAnsi="Aptos Display"/>
          <w:b/>
          <w:sz w:val="22"/>
          <w:szCs w:val="22"/>
        </w:rPr>
        <w:t>D</w:t>
      </w:r>
      <w:r w:rsidRPr="006471C4">
        <w:rPr>
          <w:rFonts w:ascii="Aptos Display" w:hAnsi="Aptos Display"/>
          <w:b/>
          <w:sz w:val="22"/>
          <w:szCs w:val="22"/>
        </w:rPr>
        <w:t>oświadczeni</w:t>
      </w:r>
      <w:r>
        <w:rPr>
          <w:rFonts w:ascii="Aptos Display" w:hAnsi="Aptos Display"/>
          <w:b/>
          <w:sz w:val="22"/>
          <w:szCs w:val="22"/>
        </w:rPr>
        <w:t>e</w:t>
      </w:r>
      <w:r w:rsidRPr="006471C4">
        <w:rPr>
          <w:rFonts w:ascii="Aptos Display" w:hAnsi="Aptos Display"/>
          <w:b/>
          <w:sz w:val="22"/>
          <w:szCs w:val="22"/>
        </w:rPr>
        <w:t xml:space="preserve"> zawodowe Koordynatora Projektu (K) </w:t>
      </w:r>
      <w:r w:rsidRPr="006471C4">
        <w:rPr>
          <w:rFonts w:ascii="Aptos Display" w:hAnsi="Aptos Display"/>
          <w:sz w:val="22"/>
          <w:szCs w:val="22"/>
        </w:rPr>
        <w:t xml:space="preserve">– waga kryterium </w:t>
      </w:r>
      <w:r w:rsidR="002C0BA9">
        <w:rPr>
          <w:rFonts w:ascii="Aptos Display" w:hAnsi="Aptos Display"/>
          <w:sz w:val="22"/>
          <w:szCs w:val="22"/>
        </w:rPr>
        <w:t>4</w:t>
      </w:r>
      <w:r w:rsidRPr="006471C4">
        <w:rPr>
          <w:rFonts w:ascii="Aptos Display" w:hAnsi="Aptos Display"/>
          <w:sz w:val="22"/>
          <w:szCs w:val="22"/>
        </w:rPr>
        <w:t>0 pkt.</w:t>
      </w:r>
    </w:p>
    <w:p w14:paraId="569EAF32" w14:textId="77777777" w:rsidR="002678C3" w:rsidRPr="006471C4" w:rsidRDefault="002678C3" w:rsidP="002678C3">
      <w:pPr>
        <w:spacing w:line="276" w:lineRule="auto"/>
        <w:ind w:left="1062" w:right="168"/>
        <w:rPr>
          <w:rFonts w:ascii="Aptos Display" w:hAnsi="Aptos Display"/>
          <w:b/>
          <w:sz w:val="22"/>
          <w:szCs w:val="22"/>
        </w:rPr>
      </w:pPr>
    </w:p>
    <w:p w14:paraId="20B3E7DC" w14:textId="77777777" w:rsidR="002678C3" w:rsidRPr="006471C4" w:rsidRDefault="002678C3" w:rsidP="002678C3">
      <w:pPr>
        <w:numPr>
          <w:ilvl w:val="0"/>
          <w:numId w:val="45"/>
        </w:numPr>
        <w:spacing w:after="247" w:line="276" w:lineRule="auto"/>
        <w:ind w:right="2040" w:hanging="427"/>
        <w:jc w:val="both"/>
        <w:rPr>
          <w:rFonts w:ascii="Aptos Display" w:hAnsi="Aptos Display"/>
          <w:sz w:val="22"/>
          <w:szCs w:val="22"/>
        </w:rPr>
      </w:pPr>
      <w:r w:rsidRPr="006471C4">
        <w:rPr>
          <w:rFonts w:ascii="Aptos Display" w:hAnsi="Aptos Display"/>
          <w:sz w:val="22"/>
          <w:szCs w:val="22"/>
        </w:rPr>
        <w:t xml:space="preserve">Zasady oceny ofert w poszczególnych kryteriach: </w:t>
      </w:r>
    </w:p>
    <w:p w14:paraId="30D29C78" w14:textId="77777777" w:rsidR="002678C3" w:rsidRPr="006471C4" w:rsidRDefault="002678C3" w:rsidP="002678C3">
      <w:pPr>
        <w:numPr>
          <w:ilvl w:val="0"/>
          <w:numId w:val="46"/>
        </w:numPr>
        <w:spacing w:line="276" w:lineRule="auto"/>
        <w:ind w:right="3687" w:hanging="427"/>
        <w:rPr>
          <w:rFonts w:ascii="Aptos Display" w:hAnsi="Aptos Display"/>
          <w:sz w:val="22"/>
          <w:szCs w:val="22"/>
        </w:rPr>
      </w:pPr>
      <w:r w:rsidRPr="006471C4">
        <w:rPr>
          <w:rFonts w:ascii="Aptos Display" w:hAnsi="Aptos Display"/>
          <w:b/>
          <w:sz w:val="22"/>
          <w:szCs w:val="22"/>
        </w:rPr>
        <w:t xml:space="preserve">Cena (C) – waga </w:t>
      </w:r>
      <w:r w:rsidRPr="006471C4">
        <w:rPr>
          <w:rFonts w:ascii="Aptos Display" w:hAnsi="Aptos Display"/>
          <w:sz w:val="22"/>
          <w:szCs w:val="22"/>
        </w:rPr>
        <w:t>60 pkt</w:t>
      </w:r>
      <w:r w:rsidRPr="006471C4">
        <w:rPr>
          <w:rFonts w:ascii="Aptos Display" w:hAnsi="Aptos Display"/>
          <w:b/>
          <w:sz w:val="22"/>
          <w:szCs w:val="22"/>
        </w:rPr>
        <w:t xml:space="preserve"> </w:t>
      </w:r>
    </w:p>
    <w:p w14:paraId="1AC96E41" w14:textId="77777777" w:rsidR="002678C3" w:rsidRPr="006471C4" w:rsidRDefault="002678C3" w:rsidP="002678C3">
      <w:pPr>
        <w:spacing w:after="91" w:line="276" w:lineRule="auto"/>
        <w:ind w:left="2276" w:right="211"/>
        <w:rPr>
          <w:rFonts w:ascii="Aptos Display" w:hAnsi="Aptos Display"/>
          <w:sz w:val="22"/>
          <w:szCs w:val="22"/>
        </w:rPr>
      </w:pPr>
      <w:r w:rsidRPr="006471C4">
        <w:rPr>
          <w:rFonts w:ascii="Aptos Display" w:hAnsi="Aptos Display"/>
          <w:b/>
          <w:sz w:val="22"/>
          <w:szCs w:val="22"/>
        </w:rPr>
        <w:t xml:space="preserve">cena najniższa brutto* </w:t>
      </w:r>
    </w:p>
    <w:p w14:paraId="3C97721B" w14:textId="77777777" w:rsidR="002678C3" w:rsidRPr="006471C4" w:rsidRDefault="002678C3" w:rsidP="002678C3">
      <w:pPr>
        <w:spacing w:after="96" w:line="276" w:lineRule="auto"/>
        <w:ind w:left="1222"/>
        <w:rPr>
          <w:rFonts w:ascii="Aptos Display" w:hAnsi="Aptos Display"/>
          <w:sz w:val="22"/>
          <w:szCs w:val="22"/>
        </w:rPr>
      </w:pPr>
      <w:r w:rsidRPr="006471C4">
        <w:rPr>
          <w:rFonts w:ascii="Aptos Display" w:hAnsi="Aptos Display"/>
          <w:b/>
          <w:sz w:val="22"/>
          <w:szCs w:val="22"/>
        </w:rPr>
        <w:t>C =</w:t>
      </w:r>
      <w:r w:rsidRPr="006471C4">
        <w:rPr>
          <w:rFonts w:ascii="Aptos Display" w:hAnsi="Aptos Display"/>
          <w:sz w:val="22"/>
          <w:szCs w:val="22"/>
        </w:rPr>
        <w:t xml:space="preserve"> </w:t>
      </w:r>
      <w:r w:rsidRPr="006471C4">
        <w:rPr>
          <w:rFonts w:ascii="Aptos Display" w:hAnsi="Aptos Display"/>
          <w:strike/>
          <w:sz w:val="22"/>
          <w:szCs w:val="22"/>
        </w:rPr>
        <w:t xml:space="preserve">------------------------------------------------ </w:t>
      </w:r>
      <w:r w:rsidRPr="006471C4">
        <w:rPr>
          <w:rFonts w:ascii="Aptos Display" w:hAnsi="Aptos Display"/>
          <w:sz w:val="22"/>
          <w:szCs w:val="22"/>
        </w:rPr>
        <w:t xml:space="preserve">  </w:t>
      </w:r>
      <w:r w:rsidRPr="006471C4">
        <w:rPr>
          <w:rFonts w:ascii="Aptos Display" w:hAnsi="Aptos Display"/>
          <w:b/>
          <w:sz w:val="22"/>
          <w:szCs w:val="22"/>
        </w:rPr>
        <w:t xml:space="preserve">x </w:t>
      </w:r>
      <w:r w:rsidRPr="006471C4">
        <w:rPr>
          <w:rFonts w:ascii="Aptos Display" w:hAnsi="Aptos Display"/>
          <w:sz w:val="22"/>
          <w:szCs w:val="22"/>
        </w:rPr>
        <w:t xml:space="preserve">60 pkt </w:t>
      </w:r>
    </w:p>
    <w:p w14:paraId="19013C05" w14:textId="77777777" w:rsidR="002678C3" w:rsidRPr="006471C4" w:rsidRDefault="002678C3" w:rsidP="002678C3">
      <w:pPr>
        <w:spacing w:after="297" w:line="276" w:lineRule="auto"/>
        <w:ind w:left="1887"/>
        <w:rPr>
          <w:rFonts w:ascii="Aptos Display" w:hAnsi="Aptos Display"/>
          <w:sz w:val="22"/>
          <w:szCs w:val="22"/>
        </w:rPr>
      </w:pPr>
      <w:r w:rsidRPr="006471C4">
        <w:rPr>
          <w:rFonts w:ascii="Aptos Display" w:hAnsi="Aptos Display"/>
          <w:b/>
          <w:sz w:val="22"/>
          <w:szCs w:val="22"/>
        </w:rPr>
        <w:t xml:space="preserve">cena oferty ocenianej brutto* </w:t>
      </w:r>
    </w:p>
    <w:p w14:paraId="5F6846DC" w14:textId="77777777" w:rsidR="002678C3" w:rsidRPr="006471C4" w:rsidRDefault="002678C3" w:rsidP="002678C3">
      <w:pPr>
        <w:spacing w:after="352" w:line="276" w:lineRule="auto"/>
        <w:ind w:left="1222"/>
        <w:rPr>
          <w:rFonts w:ascii="Aptos Display" w:hAnsi="Aptos Display"/>
          <w:sz w:val="22"/>
          <w:szCs w:val="22"/>
        </w:rPr>
      </w:pPr>
      <w:r w:rsidRPr="006471C4">
        <w:rPr>
          <w:rFonts w:ascii="Aptos Display" w:hAnsi="Aptos Display"/>
          <w:b/>
          <w:sz w:val="22"/>
          <w:szCs w:val="22"/>
        </w:rPr>
        <w:t xml:space="preserve">* spośród wszystkich złożonych ofert niepodlegających odrzuceniu </w:t>
      </w:r>
    </w:p>
    <w:p w14:paraId="3E7344DB" w14:textId="77777777" w:rsidR="002678C3" w:rsidRPr="006471C4" w:rsidRDefault="002678C3" w:rsidP="002678C3">
      <w:pPr>
        <w:spacing w:line="276" w:lineRule="auto"/>
        <w:ind w:left="1134" w:right="26" w:hanging="54"/>
        <w:rPr>
          <w:rFonts w:ascii="Aptos Display" w:hAnsi="Aptos Display"/>
          <w:sz w:val="22"/>
          <w:szCs w:val="22"/>
        </w:rPr>
      </w:pPr>
      <w:r w:rsidRPr="006471C4">
        <w:rPr>
          <w:rFonts w:ascii="Aptos Display" w:hAnsi="Aptos Display"/>
          <w:sz w:val="22"/>
          <w:szCs w:val="22"/>
        </w:rPr>
        <w:t xml:space="preserve">Podstawą przyznania punktów w kryterium „cena” będzie cena ofertowa brutto podana przez Wykonawcę w Formularzu Ofertowym. </w:t>
      </w:r>
    </w:p>
    <w:p w14:paraId="672564B7" w14:textId="77777777" w:rsidR="002678C3" w:rsidRPr="006471C4" w:rsidRDefault="002678C3" w:rsidP="002678C3">
      <w:pPr>
        <w:spacing w:after="96" w:line="276" w:lineRule="auto"/>
        <w:ind w:left="850"/>
        <w:rPr>
          <w:rFonts w:ascii="Aptos Display" w:hAnsi="Aptos Display"/>
          <w:sz w:val="22"/>
          <w:szCs w:val="22"/>
        </w:rPr>
      </w:pPr>
      <w:r w:rsidRPr="006471C4">
        <w:rPr>
          <w:rFonts w:ascii="Aptos Display" w:hAnsi="Aptos Display"/>
          <w:sz w:val="22"/>
          <w:szCs w:val="22"/>
        </w:rPr>
        <w:t xml:space="preserve"> </w:t>
      </w:r>
    </w:p>
    <w:p w14:paraId="2095B48C" w14:textId="67944CD0" w:rsidR="002678C3" w:rsidRPr="006471C4" w:rsidRDefault="002678C3" w:rsidP="000E6E98">
      <w:pPr>
        <w:numPr>
          <w:ilvl w:val="0"/>
          <w:numId w:val="46"/>
        </w:numPr>
        <w:spacing w:after="4" w:line="276" w:lineRule="auto"/>
        <w:ind w:left="709" w:right="26" w:hanging="482"/>
        <w:rPr>
          <w:rFonts w:ascii="Aptos Display" w:hAnsi="Aptos Display"/>
          <w:sz w:val="22"/>
          <w:szCs w:val="22"/>
        </w:rPr>
      </w:pPr>
      <w:r w:rsidRPr="00792CB3">
        <w:rPr>
          <w:rFonts w:ascii="Aptos Display" w:hAnsi="Aptos Display"/>
          <w:b/>
          <w:sz w:val="22"/>
          <w:szCs w:val="22"/>
        </w:rPr>
        <w:t>D</w:t>
      </w:r>
      <w:r w:rsidRPr="006471C4">
        <w:rPr>
          <w:rFonts w:ascii="Aptos Display" w:hAnsi="Aptos Display"/>
          <w:b/>
          <w:sz w:val="22"/>
          <w:szCs w:val="22"/>
        </w:rPr>
        <w:t xml:space="preserve">oświadczenia zawodowe Koordynatora Projektu (K) </w:t>
      </w:r>
      <w:r w:rsidRPr="00445899">
        <w:rPr>
          <w:rFonts w:ascii="Aptos Display" w:hAnsi="Aptos Display"/>
          <w:b/>
          <w:sz w:val="22"/>
          <w:szCs w:val="22"/>
        </w:rPr>
        <w:t>40</w:t>
      </w:r>
      <w:r w:rsidRPr="006471C4">
        <w:rPr>
          <w:rFonts w:ascii="Aptos Display" w:hAnsi="Aptos Display"/>
          <w:b/>
          <w:sz w:val="22"/>
          <w:szCs w:val="22"/>
        </w:rPr>
        <w:t xml:space="preserve">% - kryterium punktowane będzie w następujący sposób: </w:t>
      </w:r>
    </w:p>
    <w:p w14:paraId="56D52170" w14:textId="77777777" w:rsidR="00755BC2" w:rsidRDefault="002678C3" w:rsidP="000E6E98">
      <w:pPr>
        <w:pStyle w:val="Akapitzlist"/>
        <w:spacing w:line="276" w:lineRule="auto"/>
        <w:ind w:left="709"/>
        <w:jc w:val="both"/>
        <w:rPr>
          <w:rFonts w:ascii="Aptos Display" w:hAnsi="Aptos Display" w:cs="Arial"/>
          <w:sz w:val="22"/>
          <w:szCs w:val="22"/>
        </w:rPr>
      </w:pPr>
      <w:r w:rsidRPr="00621A5C">
        <w:rPr>
          <w:rFonts w:ascii="Aptos Display" w:hAnsi="Aptos Display" w:cs="Arial"/>
          <w:sz w:val="22"/>
          <w:szCs w:val="22"/>
        </w:rPr>
        <w:t xml:space="preserve">W ramach kryterium Zamawiający przyzna punkty za dodatkowe doświadczenie </w:t>
      </w:r>
      <w:r w:rsidR="00755BC2">
        <w:rPr>
          <w:rFonts w:ascii="Aptos Display" w:hAnsi="Aptos Display" w:cs="Arial"/>
          <w:sz w:val="22"/>
          <w:szCs w:val="22"/>
        </w:rPr>
        <w:t xml:space="preserve">osoby, </w:t>
      </w:r>
    </w:p>
    <w:p w14:paraId="013A48FE" w14:textId="15918A98" w:rsidR="00755BC2" w:rsidRDefault="00755BC2" w:rsidP="000E6E98">
      <w:pPr>
        <w:pStyle w:val="Akapitzlist"/>
        <w:spacing w:line="276" w:lineRule="auto"/>
        <w:ind w:left="709"/>
        <w:jc w:val="both"/>
        <w:rPr>
          <w:rFonts w:ascii="Aptos Display" w:hAnsi="Aptos Display" w:cs="Arial"/>
          <w:sz w:val="22"/>
          <w:szCs w:val="22"/>
        </w:rPr>
      </w:pPr>
      <w:r w:rsidRPr="00755BC2">
        <w:rPr>
          <w:rFonts w:ascii="Aptos Display" w:hAnsi="Aptos Display" w:cs="Arial"/>
          <w:sz w:val="22"/>
          <w:szCs w:val="22"/>
        </w:rPr>
        <w:t>która w okresie ostatnich 5 lat pełniła funkcję Inżyniera Kontraktu lub Inżyniera Projektu lub Inwestora Zastępczego nad minimum 1 zadaniem współfinansowanym ze środków zewnętrznych (dofinasowanym) polegającej na budowie, przebudowie (rozbudowie) lub remoncie obiektu użyteczności publicznej o wartości inwestycji co najmniej 2.500.000,00 złotych</w:t>
      </w:r>
      <w:r>
        <w:rPr>
          <w:rFonts w:ascii="Aptos Display" w:hAnsi="Aptos Display" w:cs="Arial"/>
          <w:sz w:val="22"/>
          <w:szCs w:val="22"/>
        </w:rPr>
        <w:t>.</w:t>
      </w:r>
    </w:p>
    <w:p w14:paraId="3DC71BC8" w14:textId="77777777" w:rsidR="00755BC2" w:rsidRDefault="00755BC2" w:rsidP="000E6E98">
      <w:pPr>
        <w:pStyle w:val="Akapitzlist"/>
        <w:spacing w:line="276" w:lineRule="auto"/>
        <w:ind w:left="709"/>
        <w:jc w:val="both"/>
        <w:rPr>
          <w:rFonts w:ascii="Aptos Display" w:hAnsi="Aptos Display" w:cs="Arial"/>
          <w:sz w:val="22"/>
          <w:szCs w:val="22"/>
        </w:rPr>
      </w:pPr>
    </w:p>
    <w:p w14:paraId="1EB4BCCB" w14:textId="020E6BE4" w:rsidR="002678C3" w:rsidRPr="001E229A" w:rsidRDefault="001E229A" w:rsidP="001E229A">
      <w:pPr>
        <w:spacing w:line="276" w:lineRule="auto"/>
        <w:rPr>
          <w:rFonts w:ascii="Aptos Display" w:hAnsi="Aptos Display" w:cs="Arial"/>
          <w:sz w:val="22"/>
          <w:szCs w:val="22"/>
        </w:rPr>
      </w:pPr>
      <w:r>
        <w:rPr>
          <w:rFonts w:ascii="Aptos Display" w:hAnsi="Aptos Display" w:cs="Arial"/>
          <w:sz w:val="22"/>
          <w:szCs w:val="22"/>
        </w:rPr>
        <w:t xml:space="preserve">                </w:t>
      </w:r>
      <w:r w:rsidR="002678C3" w:rsidRPr="001E229A">
        <w:rPr>
          <w:rFonts w:ascii="Aptos Display" w:hAnsi="Aptos Display" w:cs="Arial"/>
          <w:sz w:val="22"/>
          <w:szCs w:val="22"/>
        </w:rPr>
        <w:t xml:space="preserve">Doświadczenie będzie liczone w ilościach nadzorowanych inwestycji: </w:t>
      </w:r>
    </w:p>
    <w:p w14:paraId="16BB842D" w14:textId="7E4DA818" w:rsidR="002678C3" w:rsidRPr="006471C4" w:rsidRDefault="002678C3" w:rsidP="000E6E98">
      <w:pPr>
        <w:pStyle w:val="Akapitzlist"/>
        <w:spacing w:line="276" w:lineRule="auto"/>
        <w:ind w:left="709"/>
        <w:rPr>
          <w:rFonts w:ascii="Aptos Display" w:hAnsi="Aptos Display" w:cs="Arial"/>
          <w:sz w:val="22"/>
          <w:szCs w:val="22"/>
        </w:rPr>
      </w:pPr>
      <w:r w:rsidRPr="006471C4">
        <w:rPr>
          <w:rFonts w:ascii="Aptos Display" w:hAnsi="Aptos Display" w:cs="Arial"/>
          <w:sz w:val="22"/>
          <w:szCs w:val="22"/>
        </w:rPr>
        <w:t xml:space="preserve">1 inwestycja - 0 pkt </w:t>
      </w:r>
    </w:p>
    <w:p w14:paraId="32CA7051" w14:textId="77777777" w:rsidR="002678C3" w:rsidRPr="006471C4" w:rsidRDefault="002678C3" w:rsidP="000E6E98">
      <w:pPr>
        <w:pStyle w:val="Akapitzlist"/>
        <w:spacing w:line="276" w:lineRule="auto"/>
        <w:ind w:left="709"/>
        <w:rPr>
          <w:rFonts w:ascii="Aptos Display" w:hAnsi="Aptos Display" w:cs="Arial"/>
          <w:sz w:val="22"/>
          <w:szCs w:val="22"/>
        </w:rPr>
      </w:pPr>
      <w:r w:rsidRPr="006471C4">
        <w:rPr>
          <w:rFonts w:ascii="Aptos Display" w:hAnsi="Aptos Display" w:cs="Arial"/>
          <w:sz w:val="22"/>
          <w:szCs w:val="22"/>
        </w:rPr>
        <w:t xml:space="preserve">2 inwestycje – 10 pkt </w:t>
      </w:r>
    </w:p>
    <w:p w14:paraId="1B438F39" w14:textId="77777777" w:rsidR="002678C3" w:rsidRDefault="002678C3" w:rsidP="000E6E98">
      <w:pPr>
        <w:pStyle w:val="Akapitzlist"/>
        <w:spacing w:line="276" w:lineRule="auto"/>
        <w:ind w:left="709"/>
        <w:rPr>
          <w:rFonts w:ascii="Aptos Display" w:hAnsi="Aptos Display" w:cs="Arial"/>
          <w:sz w:val="22"/>
          <w:szCs w:val="22"/>
        </w:rPr>
      </w:pPr>
      <w:r w:rsidRPr="006471C4">
        <w:rPr>
          <w:rFonts w:ascii="Aptos Display" w:hAnsi="Aptos Display" w:cs="Arial"/>
          <w:sz w:val="22"/>
          <w:szCs w:val="22"/>
        </w:rPr>
        <w:t xml:space="preserve">3 inwestycje – 20 pkt </w:t>
      </w:r>
    </w:p>
    <w:p w14:paraId="40510120" w14:textId="70F3C452" w:rsidR="00445899" w:rsidRPr="006471C4" w:rsidRDefault="00EC7624" w:rsidP="000E6E98">
      <w:pPr>
        <w:pStyle w:val="Akapitzlist"/>
        <w:spacing w:line="276" w:lineRule="auto"/>
        <w:ind w:left="709"/>
        <w:rPr>
          <w:rFonts w:ascii="Aptos Display" w:hAnsi="Aptos Display" w:cs="Arial"/>
          <w:sz w:val="22"/>
          <w:szCs w:val="22"/>
        </w:rPr>
      </w:pPr>
      <w:r>
        <w:rPr>
          <w:rFonts w:ascii="Aptos Display" w:hAnsi="Aptos Display" w:cs="Arial"/>
          <w:sz w:val="22"/>
          <w:szCs w:val="22"/>
        </w:rPr>
        <w:t>4 inwestycje – 30 pkt</w:t>
      </w:r>
    </w:p>
    <w:p w14:paraId="09DA2F3D" w14:textId="786AA71C" w:rsidR="002678C3" w:rsidRPr="001C59F4" w:rsidRDefault="00EC7624" w:rsidP="000E6E98">
      <w:pPr>
        <w:pStyle w:val="Akapitzlist"/>
        <w:spacing w:line="276" w:lineRule="auto"/>
        <w:ind w:left="709"/>
        <w:rPr>
          <w:rFonts w:ascii="Aptos Display" w:hAnsi="Aptos Display" w:cs="Arial"/>
          <w:sz w:val="22"/>
          <w:szCs w:val="22"/>
        </w:rPr>
      </w:pPr>
      <w:r>
        <w:rPr>
          <w:rFonts w:ascii="Aptos Display" w:hAnsi="Aptos Display" w:cs="Arial"/>
          <w:sz w:val="22"/>
          <w:szCs w:val="22"/>
        </w:rPr>
        <w:t>5</w:t>
      </w:r>
      <w:r w:rsidR="002678C3" w:rsidRPr="006471C4">
        <w:rPr>
          <w:rFonts w:ascii="Aptos Display" w:hAnsi="Aptos Display" w:cs="Arial"/>
          <w:sz w:val="22"/>
          <w:szCs w:val="22"/>
        </w:rPr>
        <w:t xml:space="preserve"> </w:t>
      </w:r>
      <w:r w:rsidR="002678C3" w:rsidRPr="00D4350C">
        <w:rPr>
          <w:rFonts w:ascii="Aptos Display" w:hAnsi="Aptos Display" w:cs="Arial"/>
          <w:sz w:val="22"/>
          <w:szCs w:val="22"/>
        </w:rPr>
        <w:t>inwestycj</w:t>
      </w:r>
      <w:r w:rsidR="00901BD3" w:rsidRPr="00D4350C">
        <w:rPr>
          <w:rFonts w:ascii="Aptos Display" w:hAnsi="Aptos Display" w:cs="Arial"/>
          <w:sz w:val="22"/>
          <w:szCs w:val="22"/>
        </w:rPr>
        <w:t xml:space="preserve">i </w:t>
      </w:r>
      <w:r w:rsidR="002678C3" w:rsidRPr="00D4350C">
        <w:rPr>
          <w:rFonts w:ascii="Aptos Display" w:hAnsi="Aptos Display" w:cs="Arial"/>
          <w:sz w:val="22"/>
          <w:szCs w:val="22"/>
        </w:rPr>
        <w:t>i więcej</w:t>
      </w:r>
      <w:r w:rsidR="002678C3" w:rsidRPr="001C59F4">
        <w:rPr>
          <w:rFonts w:ascii="Aptos Display" w:hAnsi="Aptos Display" w:cs="Arial"/>
          <w:sz w:val="22"/>
          <w:szCs w:val="22"/>
        </w:rPr>
        <w:t xml:space="preserve"> – </w:t>
      </w:r>
      <w:r w:rsidR="001C59F4" w:rsidRPr="001C59F4">
        <w:rPr>
          <w:rFonts w:ascii="Aptos Display" w:hAnsi="Aptos Display" w:cs="Arial"/>
          <w:sz w:val="22"/>
          <w:szCs w:val="22"/>
        </w:rPr>
        <w:t>4</w:t>
      </w:r>
      <w:r w:rsidR="002678C3" w:rsidRPr="001C59F4">
        <w:rPr>
          <w:rFonts w:ascii="Aptos Display" w:hAnsi="Aptos Display" w:cs="Arial"/>
          <w:sz w:val="22"/>
          <w:szCs w:val="22"/>
        </w:rPr>
        <w:t xml:space="preserve">0 pkt </w:t>
      </w:r>
    </w:p>
    <w:p w14:paraId="1252ED1D" w14:textId="77777777" w:rsidR="002678C3" w:rsidRPr="001C59F4" w:rsidRDefault="002678C3" w:rsidP="000E6E98">
      <w:pPr>
        <w:pStyle w:val="Akapitzlist"/>
        <w:spacing w:line="276" w:lineRule="auto"/>
        <w:ind w:left="709"/>
        <w:rPr>
          <w:rFonts w:ascii="Aptos Display" w:hAnsi="Aptos Display"/>
          <w:sz w:val="22"/>
          <w:szCs w:val="22"/>
        </w:rPr>
      </w:pPr>
    </w:p>
    <w:p w14:paraId="65D9C43F" w14:textId="2E9C8F53" w:rsidR="002678C3" w:rsidRPr="001C59F4" w:rsidRDefault="002678C3" w:rsidP="000E6E98">
      <w:pPr>
        <w:pStyle w:val="Akapitzlist"/>
        <w:spacing w:line="276" w:lineRule="auto"/>
        <w:ind w:left="709"/>
        <w:jc w:val="both"/>
        <w:rPr>
          <w:rFonts w:ascii="Aptos Display" w:hAnsi="Aptos Display" w:cs="Arial"/>
          <w:sz w:val="22"/>
          <w:szCs w:val="22"/>
        </w:rPr>
      </w:pPr>
      <w:r w:rsidRPr="001C59F4">
        <w:rPr>
          <w:rFonts w:ascii="Aptos Display" w:hAnsi="Aptos Display" w:cs="Arial"/>
          <w:sz w:val="22"/>
          <w:szCs w:val="22"/>
        </w:rPr>
        <w:t xml:space="preserve">Zamawiający określa maksymalną liczbę punktów, jaką może uzyskać Wykonawca za to kryterium – </w:t>
      </w:r>
      <w:r w:rsidR="001C59F4" w:rsidRPr="001C59F4">
        <w:rPr>
          <w:rFonts w:ascii="Aptos Display" w:hAnsi="Aptos Display" w:cs="Arial"/>
          <w:sz w:val="22"/>
          <w:szCs w:val="22"/>
        </w:rPr>
        <w:t>4</w:t>
      </w:r>
      <w:r w:rsidRPr="001C59F4">
        <w:rPr>
          <w:rFonts w:ascii="Aptos Display" w:hAnsi="Aptos Display" w:cs="Arial"/>
          <w:sz w:val="22"/>
          <w:szCs w:val="22"/>
        </w:rPr>
        <w:t xml:space="preserve">0 punktów </w:t>
      </w:r>
      <w:r w:rsidR="002F2716" w:rsidRPr="001C59F4">
        <w:rPr>
          <w:rFonts w:ascii="Aptos Display" w:hAnsi="Aptos Display"/>
          <w:sz w:val="22"/>
          <w:szCs w:val="22"/>
        </w:rPr>
        <w:t xml:space="preserve">rozbieżność  </w:t>
      </w:r>
    </w:p>
    <w:p w14:paraId="3AEB1968" w14:textId="233CFB7D" w:rsidR="002678C3" w:rsidRPr="006471C4" w:rsidRDefault="002678C3" w:rsidP="002678C3">
      <w:pPr>
        <w:spacing w:line="276" w:lineRule="auto"/>
        <w:ind w:left="142"/>
        <w:rPr>
          <w:rFonts w:ascii="Aptos Display" w:hAnsi="Aptos Display"/>
          <w:sz w:val="22"/>
          <w:szCs w:val="22"/>
        </w:rPr>
      </w:pPr>
    </w:p>
    <w:p w14:paraId="683A8A63" w14:textId="2D8213F7" w:rsidR="002678C3" w:rsidRPr="006471C4" w:rsidRDefault="002678C3" w:rsidP="002678C3">
      <w:pPr>
        <w:spacing w:after="88" w:line="276" w:lineRule="auto"/>
        <w:ind w:left="142"/>
        <w:rPr>
          <w:rFonts w:ascii="Aptos Display" w:hAnsi="Aptos Display"/>
          <w:sz w:val="22"/>
          <w:szCs w:val="22"/>
        </w:rPr>
      </w:pPr>
      <w:r w:rsidRPr="005B2B69">
        <w:rPr>
          <w:rFonts w:ascii="Aptos Display" w:hAnsi="Aptos Display"/>
          <w:sz w:val="22"/>
          <w:szCs w:val="22"/>
        </w:rPr>
        <w:t>UWAGA</w:t>
      </w:r>
      <w:r w:rsidR="005B2B69" w:rsidRPr="005B2B69">
        <w:rPr>
          <w:rFonts w:ascii="Aptos Display" w:hAnsi="Aptos Display"/>
          <w:sz w:val="22"/>
          <w:szCs w:val="22"/>
        </w:rPr>
        <w:t xml:space="preserve"> </w:t>
      </w:r>
      <w:r w:rsidR="00901BD3" w:rsidRPr="005B2B69">
        <w:rPr>
          <w:rFonts w:ascii="Aptos Display" w:hAnsi="Aptos Display"/>
          <w:sz w:val="22"/>
          <w:szCs w:val="22"/>
        </w:rPr>
        <w:t>1</w:t>
      </w:r>
      <w:r w:rsidRPr="005B2B69">
        <w:rPr>
          <w:rFonts w:ascii="Aptos Display" w:hAnsi="Aptos Display"/>
          <w:sz w:val="22"/>
          <w:szCs w:val="22"/>
        </w:rPr>
        <w:t>:</w:t>
      </w:r>
      <w:r w:rsidRPr="006471C4">
        <w:rPr>
          <w:rFonts w:ascii="Aptos Display" w:hAnsi="Aptos Display"/>
          <w:sz w:val="22"/>
          <w:szCs w:val="22"/>
        </w:rPr>
        <w:t xml:space="preserve"> </w:t>
      </w:r>
    </w:p>
    <w:p w14:paraId="28DBEF7A" w14:textId="13CAD01C" w:rsidR="002678C3" w:rsidRPr="002C0BA9" w:rsidRDefault="002678C3" w:rsidP="002678C3">
      <w:pPr>
        <w:spacing w:line="276" w:lineRule="auto"/>
        <w:ind w:left="137" w:right="13"/>
        <w:rPr>
          <w:rFonts w:ascii="Aptos Display" w:hAnsi="Aptos Display"/>
          <w:sz w:val="22"/>
          <w:szCs w:val="22"/>
        </w:rPr>
      </w:pPr>
      <w:r w:rsidRPr="002C0BA9">
        <w:rPr>
          <w:rFonts w:ascii="Aptos Display" w:hAnsi="Aptos Display"/>
          <w:sz w:val="22"/>
          <w:szCs w:val="22"/>
        </w:rPr>
        <w:t>Ocena kryterium zostanie dokonana na podstawie złożonego wraz z ofertą Załącznika nr 8</w:t>
      </w:r>
      <w:r w:rsidR="002C0BA9" w:rsidRPr="002C0BA9">
        <w:rPr>
          <w:rFonts w:ascii="Aptos Display" w:hAnsi="Aptos Display"/>
          <w:sz w:val="22"/>
          <w:szCs w:val="22"/>
        </w:rPr>
        <w:t>.</w:t>
      </w:r>
      <w:r w:rsidRPr="002C0BA9">
        <w:rPr>
          <w:rFonts w:ascii="Aptos Display" w:hAnsi="Aptos Display"/>
          <w:sz w:val="22"/>
          <w:szCs w:val="22"/>
        </w:rPr>
        <w:t xml:space="preserve"> </w:t>
      </w:r>
    </w:p>
    <w:p w14:paraId="187EEA4C" w14:textId="0AD37232" w:rsidR="002678C3" w:rsidRPr="002C0BA9" w:rsidRDefault="002678C3" w:rsidP="002678C3">
      <w:pPr>
        <w:spacing w:line="276" w:lineRule="auto"/>
        <w:ind w:left="142" w:right="13"/>
        <w:rPr>
          <w:rFonts w:ascii="Aptos Display" w:hAnsi="Aptos Display"/>
          <w:sz w:val="22"/>
          <w:szCs w:val="22"/>
        </w:rPr>
      </w:pPr>
      <w:r w:rsidRPr="002C0BA9">
        <w:rPr>
          <w:rFonts w:ascii="Aptos Display" w:hAnsi="Aptos Display"/>
          <w:sz w:val="22"/>
          <w:szCs w:val="22"/>
        </w:rPr>
        <w:t xml:space="preserve">Załącznik </w:t>
      </w:r>
      <w:r w:rsidR="002C0BA9" w:rsidRPr="002C0BA9">
        <w:rPr>
          <w:rFonts w:ascii="Aptos Display" w:hAnsi="Aptos Display"/>
          <w:sz w:val="22"/>
          <w:szCs w:val="22"/>
        </w:rPr>
        <w:t xml:space="preserve">nr 8 </w:t>
      </w:r>
      <w:r w:rsidRPr="002C0BA9">
        <w:rPr>
          <w:rFonts w:ascii="Aptos Display" w:hAnsi="Aptos Display"/>
          <w:sz w:val="22"/>
          <w:szCs w:val="22"/>
        </w:rPr>
        <w:t>nie podlega uzupełnieniu.</w:t>
      </w:r>
    </w:p>
    <w:p w14:paraId="57EF2A51" w14:textId="6CD0A454" w:rsidR="002678C3" w:rsidRDefault="002678C3" w:rsidP="002678C3">
      <w:pPr>
        <w:spacing w:line="276" w:lineRule="auto"/>
        <w:ind w:left="137" w:right="13"/>
        <w:rPr>
          <w:rFonts w:ascii="Aptos Display" w:hAnsi="Aptos Display"/>
          <w:sz w:val="22"/>
          <w:szCs w:val="22"/>
        </w:rPr>
      </w:pPr>
      <w:r w:rsidRPr="002C0BA9">
        <w:rPr>
          <w:rFonts w:ascii="Aptos Display" w:hAnsi="Aptos Display"/>
          <w:sz w:val="22"/>
          <w:szCs w:val="22"/>
        </w:rPr>
        <w:t xml:space="preserve">W przypadku niezłożenia załącznika nr 8 - oferta otrzyma 0 pkt  </w:t>
      </w:r>
    </w:p>
    <w:p w14:paraId="4DC4002F" w14:textId="5D25689D" w:rsidR="00901BD3" w:rsidRPr="00E03774" w:rsidRDefault="00901BD3" w:rsidP="00901BD3">
      <w:pPr>
        <w:spacing w:line="276" w:lineRule="auto"/>
        <w:ind w:left="137" w:right="13"/>
        <w:rPr>
          <w:rFonts w:ascii="Aptos Display" w:hAnsi="Aptos Display"/>
          <w:sz w:val="22"/>
          <w:szCs w:val="22"/>
        </w:rPr>
      </w:pPr>
      <w:r w:rsidRPr="00E03774">
        <w:rPr>
          <w:rFonts w:ascii="Aptos Display" w:hAnsi="Aptos Display"/>
          <w:sz w:val="22"/>
          <w:szCs w:val="22"/>
        </w:rPr>
        <w:lastRenderedPageBreak/>
        <w:t>Uwaga 2: Wskazana osoba ma obowiązek osobistego uczestnictwa w realizacji przedmiotu zamówienia i być wykazaną w Załączniku nr 8 do SWZ oraz wykazie osób (załączniku nr 7 do SWZ składanym na wezwanie Zamawiającego zgodnie z Rozdz</w:t>
      </w:r>
      <w:r w:rsidRPr="001E229A">
        <w:rPr>
          <w:rFonts w:ascii="Aptos Display" w:hAnsi="Aptos Display"/>
          <w:sz w:val="22"/>
          <w:szCs w:val="22"/>
        </w:rPr>
        <w:t xml:space="preserve">. </w:t>
      </w:r>
      <w:r w:rsidR="00184AD0" w:rsidRPr="001E229A">
        <w:rPr>
          <w:rFonts w:ascii="Aptos Display" w:hAnsi="Aptos Display"/>
          <w:sz w:val="22"/>
          <w:szCs w:val="22"/>
        </w:rPr>
        <w:t>XI</w:t>
      </w:r>
      <w:r w:rsidR="000F2A14" w:rsidRPr="001E229A">
        <w:rPr>
          <w:rFonts w:ascii="Aptos Display" w:hAnsi="Aptos Display"/>
          <w:sz w:val="22"/>
          <w:szCs w:val="22"/>
        </w:rPr>
        <w:t xml:space="preserve"> </w:t>
      </w:r>
      <w:r w:rsidR="004E0DAA" w:rsidRPr="001E229A">
        <w:rPr>
          <w:rFonts w:ascii="Aptos Display" w:hAnsi="Aptos Display"/>
          <w:strike/>
          <w:sz w:val="22"/>
          <w:szCs w:val="22"/>
        </w:rPr>
        <w:t xml:space="preserve"> </w:t>
      </w:r>
      <w:r w:rsidR="00184AD0" w:rsidRPr="001E229A">
        <w:rPr>
          <w:rFonts w:ascii="Aptos Display" w:hAnsi="Aptos Display"/>
          <w:sz w:val="22"/>
          <w:szCs w:val="22"/>
        </w:rPr>
        <w:t xml:space="preserve"> </w:t>
      </w:r>
      <w:r w:rsidRPr="001E229A">
        <w:rPr>
          <w:rFonts w:ascii="Aptos Display" w:hAnsi="Aptos Display"/>
          <w:sz w:val="22"/>
          <w:szCs w:val="22"/>
        </w:rPr>
        <w:t>SWZ</w:t>
      </w:r>
      <w:r w:rsidRPr="00E03774">
        <w:rPr>
          <w:rFonts w:ascii="Aptos Display" w:hAnsi="Aptos Display"/>
          <w:sz w:val="22"/>
          <w:szCs w:val="22"/>
        </w:rPr>
        <w:t>) na potwierdzenie spełniania warunku udziału w postępowaniu.</w:t>
      </w:r>
    </w:p>
    <w:p w14:paraId="54188504" w14:textId="0CFA97EF" w:rsidR="00901BD3" w:rsidRPr="002C0BA9" w:rsidRDefault="00901BD3" w:rsidP="00901BD3">
      <w:pPr>
        <w:spacing w:line="276" w:lineRule="auto"/>
        <w:ind w:left="137" w:right="13"/>
        <w:rPr>
          <w:rFonts w:ascii="Aptos Display" w:hAnsi="Aptos Display"/>
          <w:sz w:val="22"/>
          <w:szCs w:val="22"/>
        </w:rPr>
      </w:pPr>
      <w:r w:rsidRPr="00E03774">
        <w:rPr>
          <w:rFonts w:ascii="Aptos Display" w:hAnsi="Aptos Display"/>
          <w:sz w:val="22"/>
          <w:szCs w:val="22"/>
        </w:rPr>
        <w:t>Uwaga 3: W przypadku wskazania w Załączniku nr 8 do SWZ więcej niż jednej osoby, do wyliczenia kryterium będzie brana osoba z najniższą liczbą nadzorowanych inwestycji.</w:t>
      </w:r>
    </w:p>
    <w:p w14:paraId="0D3754EC" w14:textId="77777777" w:rsidR="002678C3" w:rsidRPr="006471C4" w:rsidRDefault="002678C3" w:rsidP="002678C3">
      <w:pPr>
        <w:spacing w:line="276" w:lineRule="auto"/>
        <w:ind w:left="142"/>
        <w:rPr>
          <w:rFonts w:ascii="Aptos Display" w:hAnsi="Aptos Display"/>
          <w:sz w:val="22"/>
          <w:szCs w:val="22"/>
        </w:rPr>
      </w:pPr>
    </w:p>
    <w:p w14:paraId="1EC1A001" w14:textId="37657E90" w:rsidR="002678C3" w:rsidRPr="006471C4" w:rsidRDefault="002678C3" w:rsidP="002678C3">
      <w:pPr>
        <w:spacing w:line="276" w:lineRule="auto"/>
        <w:ind w:left="137" w:right="26"/>
        <w:rPr>
          <w:rFonts w:ascii="Aptos Display" w:hAnsi="Aptos Display"/>
          <w:sz w:val="22"/>
          <w:szCs w:val="22"/>
        </w:rPr>
      </w:pPr>
      <w:r w:rsidRPr="006471C4">
        <w:rPr>
          <w:rFonts w:ascii="Aptos Display" w:hAnsi="Aptos Display"/>
          <w:sz w:val="22"/>
          <w:szCs w:val="22"/>
        </w:rPr>
        <w:t xml:space="preserve">Za najkorzystniejszą zostanie uznana oferta, która może uzyskać łącznie najwyższą liczbę punktów obliczoną według następującego wzoru: P = C+K </w:t>
      </w:r>
    </w:p>
    <w:p w14:paraId="0523F7AC" w14:textId="77777777" w:rsidR="002678C3" w:rsidRPr="006471C4" w:rsidRDefault="002678C3" w:rsidP="002678C3">
      <w:pPr>
        <w:spacing w:line="276" w:lineRule="auto"/>
        <w:ind w:left="137" w:right="26"/>
        <w:rPr>
          <w:rFonts w:ascii="Aptos Display" w:hAnsi="Aptos Display"/>
          <w:sz w:val="22"/>
          <w:szCs w:val="22"/>
        </w:rPr>
      </w:pPr>
      <w:r w:rsidRPr="006471C4">
        <w:rPr>
          <w:rFonts w:ascii="Aptos Display" w:hAnsi="Aptos Display"/>
          <w:sz w:val="22"/>
          <w:szCs w:val="22"/>
        </w:rPr>
        <w:t xml:space="preserve">Gdzie: </w:t>
      </w:r>
    </w:p>
    <w:p w14:paraId="4FE12287" w14:textId="77777777" w:rsidR="002678C3" w:rsidRPr="006471C4" w:rsidRDefault="002678C3" w:rsidP="002678C3">
      <w:pPr>
        <w:spacing w:after="96" w:line="276" w:lineRule="auto"/>
        <w:ind w:left="137" w:right="26"/>
        <w:rPr>
          <w:rFonts w:ascii="Aptos Display" w:hAnsi="Aptos Display"/>
          <w:sz w:val="22"/>
          <w:szCs w:val="22"/>
        </w:rPr>
      </w:pPr>
      <w:r w:rsidRPr="006471C4">
        <w:rPr>
          <w:rFonts w:ascii="Aptos Display" w:hAnsi="Aptos Display"/>
          <w:sz w:val="22"/>
          <w:szCs w:val="22"/>
        </w:rPr>
        <w:t xml:space="preserve">P – ogólna liczba punktów jaką może otrzymać wykonawca  </w:t>
      </w:r>
    </w:p>
    <w:p w14:paraId="0AF672DB" w14:textId="77777777" w:rsidR="002678C3" w:rsidRPr="006471C4" w:rsidRDefault="002678C3" w:rsidP="002678C3">
      <w:pPr>
        <w:spacing w:after="98" w:line="276" w:lineRule="auto"/>
        <w:ind w:left="137" w:right="26"/>
        <w:rPr>
          <w:rFonts w:ascii="Aptos Display" w:hAnsi="Aptos Display"/>
          <w:sz w:val="22"/>
          <w:szCs w:val="22"/>
        </w:rPr>
      </w:pPr>
      <w:r w:rsidRPr="006471C4">
        <w:rPr>
          <w:rFonts w:ascii="Aptos Display" w:hAnsi="Aptos Display"/>
          <w:sz w:val="22"/>
          <w:szCs w:val="22"/>
        </w:rPr>
        <w:t xml:space="preserve">C – liczba punktów jaką może zdobyć Wykonawca w kryterium „Cena” </w:t>
      </w:r>
    </w:p>
    <w:p w14:paraId="5A606286" w14:textId="42607422" w:rsidR="002678C3" w:rsidRPr="006471C4" w:rsidRDefault="002678C3" w:rsidP="002F2716">
      <w:pPr>
        <w:spacing w:after="98" w:line="276" w:lineRule="auto"/>
        <w:ind w:left="426" w:right="26" w:hanging="299"/>
        <w:rPr>
          <w:rFonts w:ascii="Aptos Display" w:hAnsi="Aptos Display"/>
          <w:sz w:val="22"/>
          <w:szCs w:val="22"/>
        </w:rPr>
      </w:pPr>
      <w:r w:rsidRPr="006471C4">
        <w:rPr>
          <w:rFonts w:ascii="Aptos Display" w:hAnsi="Aptos Display"/>
          <w:sz w:val="22"/>
          <w:szCs w:val="22"/>
        </w:rPr>
        <w:t xml:space="preserve">K – liczba punktów jaką może zdobyć Wykonawca w kryterium „Dodatkowe doświadczenia zawodowe Koordynatora Projektu”;  </w:t>
      </w:r>
    </w:p>
    <w:p w14:paraId="3EB090C3" w14:textId="77777777" w:rsidR="002678C3" w:rsidRPr="006471C4" w:rsidRDefault="002678C3" w:rsidP="002678C3">
      <w:pPr>
        <w:numPr>
          <w:ilvl w:val="0"/>
          <w:numId w:val="45"/>
        </w:numPr>
        <w:spacing w:after="5" w:line="276" w:lineRule="auto"/>
        <w:ind w:right="26" w:hanging="427"/>
        <w:jc w:val="both"/>
        <w:rPr>
          <w:rFonts w:ascii="Aptos Display" w:hAnsi="Aptos Display"/>
          <w:sz w:val="22"/>
          <w:szCs w:val="22"/>
        </w:rPr>
      </w:pPr>
      <w:r w:rsidRPr="006471C4">
        <w:rPr>
          <w:rFonts w:ascii="Aptos Display" w:hAnsi="Aptos Display"/>
          <w:sz w:val="22"/>
          <w:szCs w:val="22"/>
        </w:rPr>
        <w:t xml:space="preserve">W toku badania i oceny ofert Zamawiający może żądać od Wykonawcy wyjaśnień dotyczących treści złożonej oferty, w tym zaoferowanej ceny. </w:t>
      </w:r>
    </w:p>
    <w:p w14:paraId="16AE59C4" w14:textId="77777777" w:rsidR="002678C3" w:rsidRPr="006471C4" w:rsidRDefault="002678C3" w:rsidP="002678C3">
      <w:pPr>
        <w:numPr>
          <w:ilvl w:val="0"/>
          <w:numId w:val="45"/>
        </w:numPr>
        <w:spacing w:after="5" w:line="276" w:lineRule="auto"/>
        <w:ind w:right="26" w:hanging="427"/>
        <w:jc w:val="both"/>
        <w:rPr>
          <w:rFonts w:ascii="Aptos Display" w:hAnsi="Aptos Display"/>
          <w:sz w:val="22"/>
          <w:szCs w:val="22"/>
        </w:rPr>
      </w:pPr>
      <w:r w:rsidRPr="006471C4">
        <w:rPr>
          <w:rFonts w:ascii="Aptos Display" w:hAnsi="Aptos Display"/>
          <w:sz w:val="22"/>
          <w:szCs w:val="22"/>
        </w:rPr>
        <w:t xml:space="preserve">Zamawiający udzieli zamówienia </w:t>
      </w:r>
      <w:r w:rsidRPr="006471C4">
        <w:rPr>
          <w:rFonts w:ascii="Aptos Display" w:hAnsi="Aptos Display"/>
          <w:sz w:val="22"/>
          <w:szCs w:val="22"/>
        </w:rPr>
        <w:tab/>
        <w:t xml:space="preserve">Wykonawcy, którego oferta zostanie uznana za najkorzystniejszą. </w:t>
      </w:r>
    </w:p>
    <w:p w14:paraId="39B66E46" w14:textId="77777777" w:rsidR="002678C3" w:rsidRPr="006471C4" w:rsidRDefault="002678C3" w:rsidP="002678C3">
      <w:pPr>
        <w:numPr>
          <w:ilvl w:val="0"/>
          <w:numId w:val="45"/>
        </w:numPr>
        <w:spacing w:after="5" w:line="276" w:lineRule="auto"/>
        <w:ind w:right="26" w:hanging="427"/>
        <w:jc w:val="both"/>
        <w:rPr>
          <w:rFonts w:ascii="Aptos Display" w:hAnsi="Aptos Display"/>
          <w:sz w:val="22"/>
          <w:szCs w:val="22"/>
        </w:rPr>
      </w:pPr>
      <w:r w:rsidRPr="006471C4">
        <w:rPr>
          <w:rFonts w:ascii="Aptos Display" w:hAnsi="Aptos Display"/>
          <w:sz w:val="22"/>
          <w:szCs w:val="22"/>
        </w:rPr>
        <w:t xml:space="preserve">Zgodnie z art. 223 ust. 1 ustawy, w toku dokonywania oceny złożonych ofert Zamawiający może żądać od Wykonawców wyjaśnień dotyczących treści złożonych ofert lub innych składanych dokumentów lub oświadczeń. Wyjaśnienia nie mogą doprowadzić do jakiejkolwiek zmiany w treści oferty. </w:t>
      </w:r>
    </w:p>
    <w:p w14:paraId="26B14481" w14:textId="77777777" w:rsidR="002678C3" w:rsidRPr="006471C4" w:rsidRDefault="002678C3" w:rsidP="002678C3">
      <w:pPr>
        <w:numPr>
          <w:ilvl w:val="0"/>
          <w:numId w:val="45"/>
        </w:numPr>
        <w:spacing w:after="5" w:line="276" w:lineRule="auto"/>
        <w:ind w:right="26" w:hanging="427"/>
        <w:jc w:val="both"/>
        <w:rPr>
          <w:rFonts w:ascii="Aptos Display" w:hAnsi="Aptos Display"/>
          <w:sz w:val="22"/>
          <w:szCs w:val="22"/>
        </w:rPr>
      </w:pPr>
      <w:r w:rsidRPr="006471C4">
        <w:rPr>
          <w:rFonts w:ascii="Aptos Display" w:hAnsi="Aptos Display"/>
          <w:sz w:val="22"/>
          <w:szCs w:val="22"/>
        </w:rPr>
        <w:t xml:space="preserve">Zamawiający poprawi w ofercie omyłki wskazane w art. 223 ust. 2 ustawy, niezwłocznie zawiadamiając o tym Wykonawcę, którego oferta zostanie poprawiona. </w:t>
      </w:r>
    </w:p>
    <w:p w14:paraId="799DD0DE" w14:textId="77777777" w:rsidR="002678C3" w:rsidRPr="006471C4" w:rsidRDefault="002678C3" w:rsidP="002678C3">
      <w:pPr>
        <w:numPr>
          <w:ilvl w:val="0"/>
          <w:numId w:val="45"/>
        </w:numPr>
        <w:spacing w:after="5" w:line="276" w:lineRule="auto"/>
        <w:ind w:right="26" w:hanging="427"/>
        <w:jc w:val="both"/>
        <w:rPr>
          <w:rFonts w:ascii="Aptos Display" w:hAnsi="Aptos Display"/>
          <w:sz w:val="22"/>
          <w:szCs w:val="22"/>
        </w:rPr>
      </w:pPr>
      <w:r w:rsidRPr="006471C4">
        <w:rPr>
          <w:rFonts w:ascii="Aptos Display" w:hAnsi="Aptos Display"/>
          <w:sz w:val="22"/>
          <w:szCs w:val="22"/>
        </w:rPr>
        <w:t xml:space="preserve">Zamawiający odrzuci złożoną ofertę, w przypadku wystąpienia jednej z okoliczności, o których mowa w art. 226 ust. 1 ustawy. </w:t>
      </w:r>
    </w:p>
    <w:p w14:paraId="3662C3D8" w14:textId="77777777" w:rsidR="002678C3" w:rsidRPr="006471C4" w:rsidRDefault="002678C3" w:rsidP="002678C3">
      <w:pPr>
        <w:numPr>
          <w:ilvl w:val="0"/>
          <w:numId w:val="45"/>
        </w:numPr>
        <w:spacing w:after="5" w:line="276" w:lineRule="auto"/>
        <w:ind w:right="26" w:hanging="427"/>
        <w:jc w:val="both"/>
        <w:rPr>
          <w:rFonts w:ascii="Aptos Display" w:hAnsi="Aptos Display"/>
          <w:sz w:val="22"/>
          <w:szCs w:val="22"/>
        </w:rPr>
      </w:pPr>
      <w:r w:rsidRPr="006471C4">
        <w:rPr>
          <w:rFonts w:ascii="Aptos Display" w:hAnsi="Aptos Display"/>
          <w:sz w:val="22"/>
          <w:szCs w:val="22"/>
        </w:rPr>
        <w:t xml:space="preserve">Zamawiający przyzna zamówienie Wykonawcy, który złoży ofertę niepodlegającą odrzuceniu, i która zostanie najwyżej oceniona (uzyska największą liczbę punktów przyznanych według kryteriów wyboru oferty określonych w SWZ). Zamawiający nie przewiduje prowadzenia negocjacji w celu ulepszenia treści ofert. </w:t>
      </w:r>
    </w:p>
    <w:p w14:paraId="05FFFE3A" w14:textId="77777777" w:rsidR="002678C3" w:rsidRPr="006471C4" w:rsidRDefault="002678C3" w:rsidP="002678C3">
      <w:pPr>
        <w:numPr>
          <w:ilvl w:val="0"/>
          <w:numId w:val="45"/>
        </w:numPr>
        <w:spacing w:after="5" w:line="276" w:lineRule="auto"/>
        <w:ind w:right="26" w:hanging="427"/>
        <w:jc w:val="both"/>
        <w:rPr>
          <w:rFonts w:ascii="Aptos Display" w:hAnsi="Aptos Display"/>
          <w:sz w:val="22"/>
          <w:szCs w:val="22"/>
        </w:rPr>
      </w:pPr>
      <w:r w:rsidRPr="006471C4">
        <w:rPr>
          <w:rFonts w:ascii="Aptos Display" w:hAnsi="Aptos Display"/>
          <w:sz w:val="22"/>
          <w:szCs w:val="22"/>
        </w:rPr>
        <w:t xml:space="preserve">Zamawiający powiadomi o wyniku postępowania, przesyłając zawiadomienie wszystkim Wykonawcom, którzy złożyli oferty oraz poprzez zamieszczenie stosownej informacji na stronie prowadzonego postępowania.  </w:t>
      </w:r>
    </w:p>
    <w:p w14:paraId="48C8B8DB" w14:textId="77777777" w:rsidR="002678C3" w:rsidRPr="006471C4" w:rsidRDefault="002678C3" w:rsidP="002678C3">
      <w:pPr>
        <w:numPr>
          <w:ilvl w:val="0"/>
          <w:numId w:val="45"/>
        </w:numPr>
        <w:spacing w:after="5" w:line="276" w:lineRule="auto"/>
        <w:ind w:right="26" w:hanging="427"/>
        <w:jc w:val="both"/>
        <w:rPr>
          <w:rFonts w:ascii="Aptos Display" w:hAnsi="Aptos Display"/>
          <w:sz w:val="22"/>
          <w:szCs w:val="22"/>
        </w:rPr>
      </w:pPr>
      <w:r w:rsidRPr="006471C4">
        <w:rPr>
          <w:rFonts w:ascii="Aptos Display" w:hAnsi="Aptos Display"/>
          <w:sz w:val="22"/>
          <w:szCs w:val="22"/>
        </w:rPr>
        <w:t xml:space="preserve">Zawiadomienie o rozstrzygnięciu postępowania oraz informacje zamieszczone na stronie prowadzonego postępowania będą zawierały informacje, o których mowa w art. 253 ustawy </w:t>
      </w:r>
      <w:proofErr w:type="spellStart"/>
      <w:r w:rsidRPr="006471C4">
        <w:rPr>
          <w:rFonts w:ascii="Aptos Display" w:hAnsi="Aptos Display"/>
          <w:sz w:val="22"/>
          <w:szCs w:val="22"/>
        </w:rPr>
        <w:t>Pzp</w:t>
      </w:r>
      <w:proofErr w:type="spellEnd"/>
      <w:r w:rsidRPr="006471C4">
        <w:rPr>
          <w:rFonts w:ascii="Aptos Display" w:hAnsi="Aptos Display"/>
          <w:sz w:val="22"/>
          <w:szCs w:val="22"/>
        </w:rPr>
        <w:t xml:space="preserve">. </w:t>
      </w:r>
    </w:p>
    <w:p w14:paraId="576895D4" w14:textId="47C57A62" w:rsidR="002678C3" w:rsidRPr="006471C4" w:rsidRDefault="002678C3" w:rsidP="008C1B8B">
      <w:pPr>
        <w:pStyle w:val="Teksttreci40"/>
        <w:numPr>
          <w:ilvl w:val="0"/>
          <w:numId w:val="51"/>
        </w:numPr>
        <w:pBdr>
          <w:bottom w:val="double" w:sz="4" w:space="1" w:color="auto"/>
        </w:pBdr>
        <w:shd w:val="clear" w:color="auto" w:fill="DAEEF3"/>
        <w:tabs>
          <w:tab w:val="left" w:pos="426"/>
        </w:tabs>
        <w:spacing w:before="360" w:after="40" w:line="276" w:lineRule="auto"/>
        <w:ind w:right="23"/>
        <w:rPr>
          <w:rFonts w:ascii="Aptos Display" w:hAnsi="Aptos Display" w:cs="Arial"/>
          <w:b/>
          <w:sz w:val="22"/>
        </w:rPr>
      </w:pPr>
      <w:r w:rsidRPr="006471C4">
        <w:rPr>
          <w:rFonts w:ascii="Aptos Display" w:hAnsi="Aptos Display" w:cs="Arial"/>
          <w:b/>
          <w:bCs/>
          <w:sz w:val="22"/>
        </w:rPr>
        <w:t>INFORMACJE</w:t>
      </w:r>
      <w:r w:rsidRPr="006471C4">
        <w:rPr>
          <w:rFonts w:ascii="Aptos Display" w:hAnsi="Aptos Display" w:cs="Arial"/>
          <w:b/>
          <w:sz w:val="22"/>
        </w:rPr>
        <w:t xml:space="preserve"> O FORMALNOŚCIACH, JAKIE POWINNY BYĆ DOPEŁNIONE PO WYBORZE OFERTY W CELU ZAWARCIA UMOWY W SPRAWIE ZAMÓWIENIA PUBLICZNEGO </w:t>
      </w:r>
    </w:p>
    <w:p w14:paraId="6248D1E9" w14:textId="77777777" w:rsidR="002678C3" w:rsidRPr="006471C4" w:rsidRDefault="002678C3" w:rsidP="002678C3">
      <w:pPr>
        <w:numPr>
          <w:ilvl w:val="0"/>
          <w:numId w:val="8"/>
        </w:numPr>
        <w:tabs>
          <w:tab w:val="clear" w:pos="1800"/>
        </w:tabs>
        <w:spacing w:before="240" w:line="276" w:lineRule="auto"/>
        <w:ind w:left="462" w:hanging="426"/>
        <w:jc w:val="both"/>
        <w:rPr>
          <w:rFonts w:ascii="Aptos Display" w:hAnsi="Aptos Display" w:cs="Arial"/>
          <w:sz w:val="22"/>
          <w:szCs w:val="22"/>
        </w:rPr>
      </w:pPr>
      <w:r w:rsidRPr="006471C4">
        <w:rPr>
          <w:rFonts w:ascii="Aptos Display" w:hAnsi="Aptos Display" w:cs="Arial"/>
          <w:sz w:val="22"/>
          <w:szCs w:val="22"/>
        </w:rPr>
        <w:t xml:space="preserve">Zamawiający zawiera umowę w sprawie zamówienia publicznego w terminie nie krótszym niż </w:t>
      </w:r>
      <w:r w:rsidRPr="006471C4">
        <w:rPr>
          <w:rFonts w:ascii="Aptos Display" w:hAnsi="Aptos Display" w:cs="Arial"/>
          <w:sz w:val="22"/>
          <w:szCs w:val="22"/>
        </w:rPr>
        <w:br/>
        <w:t>5 dni od dnia przesłania zawiadomienia/informacji o wyborze najkorzystniejszej oferty.</w:t>
      </w:r>
    </w:p>
    <w:p w14:paraId="1EA9C711" w14:textId="50C446EE" w:rsidR="002678C3" w:rsidRPr="006471C4" w:rsidRDefault="002678C3" w:rsidP="002678C3">
      <w:pPr>
        <w:numPr>
          <w:ilvl w:val="0"/>
          <w:numId w:val="8"/>
        </w:numPr>
        <w:tabs>
          <w:tab w:val="clear" w:pos="1800"/>
        </w:tabs>
        <w:spacing w:line="276" w:lineRule="auto"/>
        <w:ind w:left="462" w:hanging="426"/>
        <w:jc w:val="both"/>
        <w:rPr>
          <w:rFonts w:ascii="Aptos Display" w:hAnsi="Aptos Display" w:cs="Arial"/>
          <w:sz w:val="22"/>
          <w:szCs w:val="22"/>
        </w:rPr>
      </w:pPr>
      <w:r w:rsidRPr="006471C4">
        <w:rPr>
          <w:rFonts w:ascii="Aptos Display" w:hAnsi="Aptos Display" w:cs="Arial"/>
          <w:sz w:val="22"/>
          <w:szCs w:val="22"/>
        </w:rPr>
        <w:lastRenderedPageBreak/>
        <w:t xml:space="preserve">Zamawiający może zawrzeć umowę w sprawie zamówienia publicznego przed upływem terminu, o którym mowa w ww. ust. 1, jeżeli </w:t>
      </w:r>
      <w:r w:rsidRPr="006471C4">
        <w:rPr>
          <w:rFonts w:ascii="Aptos Display" w:hAnsi="Aptos Display" w:cs="Arial"/>
          <w:sz w:val="22"/>
          <w:szCs w:val="22"/>
        </w:rPr>
        <w:tab/>
        <w:t>w postępowaniu o udzielenie zamówienia</w:t>
      </w:r>
      <w:r w:rsidR="00653241">
        <w:rPr>
          <w:rFonts w:ascii="Aptos Display" w:hAnsi="Aptos Display" w:cs="Arial"/>
          <w:sz w:val="22"/>
          <w:szCs w:val="22"/>
        </w:rPr>
        <w:t xml:space="preserve"> </w:t>
      </w:r>
      <w:r w:rsidRPr="006471C4">
        <w:rPr>
          <w:rFonts w:ascii="Aptos Display" w:hAnsi="Aptos Display" w:cs="Arial"/>
          <w:sz w:val="22"/>
          <w:szCs w:val="22"/>
        </w:rPr>
        <w:t>prowadzonym w trybie</w:t>
      </w:r>
      <w:r>
        <w:rPr>
          <w:rFonts w:ascii="Aptos Display" w:hAnsi="Aptos Display" w:cs="Arial"/>
          <w:sz w:val="22"/>
          <w:szCs w:val="22"/>
        </w:rPr>
        <w:t xml:space="preserve"> </w:t>
      </w:r>
      <w:r w:rsidRPr="006471C4">
        <w:rPr>
          <w:rFonts w:ascii="Aptos Display" w:hAnsi="Aptos Display" w:cs="Arial"/>
          <w:sz w:val="22"/>
          <w:szCs w:val="22"/>
        </w:rPr>
        <w:tab/>
        <w:t>podstawowym złożono tylko jedną ofertę.</w:t>
      </w:r>
    </w:p>
    <w:p w14:paraId="72468E78" w14:textId="7B87FF9B" w:rsidR="002678C3" w:rsidRPr="006471C4" w:rsidRDefault="002678C3" w:rsidP="002678C3">
      <w:pPr>
        <w:numPr>
          <w:ilvl w:val="0"/>
          <w:numId w:val="8"/>
        </w:numPr>
        <w:tabs>
          <w:tab w:val="clear" w:pos="1800"/>
        </w:tabs>
        <w:spacing w:line="276" w:lineRule="auto"/>
        <w:ind w:left="462" w:hanging="426"/>
        <w:jc w:val="both"/>
        <w:rPr>
          <w:rFonts w:ascii="Aptos Display" w:hAnsi="Aptos Display" w:cs="Arial"/>
          <w:strike/>
          <w:sz w:val="22"/>
          <w:szCs w:val="22"/>
        </w:rPr>
      </w:pPr>
      <w:r w:rsidRPr="006471C4">
        <w:rPr>
          <w:rFonts w:ascii="Aptos Display" w:hAnsi="Aptos Display" w:cs="Arial"/>
          <w:sz w:val="22"/>
          <w:szCs w:val="22"/>
        </w:rPr>
        <w:t xml:space="preserve">Wykonawca, którego oferta zostanie uznana za najkorzystniejszą, będzie zobowiązany przed </w:t>
      </w:r>
      <w:r w:rsidRPr="009B119F">
        <w:rPr>
          <w:rFonts w:ascii="Aptos Display" w:hAnsi="Aptos Display" w:cs="Arial"/>
          <w:sz w:val="22"/>
          <w:szCs w:val="22"/>
        </w:rPr>
        <w:t>podpisaniem umowy do wniesienia zabezpieczenia należytego wykonania umowy zgodnie z Rozdz. XXII</w:t>
      </w:r>
      <w:r w:rsidR="009B119F" w:rsidRPr="009B119F">
        <w:rPr>
          <w:rFonts w:ascii="Aptos Display" w:hAnsi="Aptos Display" w:cs="Arial"/>
          <w:sz w:val="22"/>
          <w:szCs w:val="22"/>
        </w:rPr>
        <w:t>I</w:t>
      </w:r>
      <w:r w:rsidRPr="006471C4">
        <w:rPr>
          <w:rFonts w:ascii="Aptos Display" w:hAnsi="Aptos Display" w:cs="Arial"/>
          <w:sz w:val="22"/>
          <w:szCs w:val="22"/>
        </w:rPr>
        <w:t xml:space="preserve"> SWZ</w:t>
      </w:r>
      <w:r w:rsidR="009B119F">
        <w:rPr>
          <w:rFonts w:ascii="Aptos Display" w:hAnsi="Aptos Display" w:cs="Arial"/>
          <w:sz w:val="22"/>
          <w:szCs w:val="22"/>
        </w:rPr>
        <w:t xml:space="preserve"> (jeżeli dotyczy)</w:t>
      </w:r>
      <w:r w:rsidRPr="006471C4">
        <w:rPr>
          <w:rFonts w:ascii="Aptos Display" w:hAnsi="Aptos Display" w:cs="Arial"/>
          <w:sz w:val="22"/>
          <w:szCs w:val="22"/>
        </w:rPr>
        <w:t xml:space="preserve">. </w:t>
      </w:r>
    </w:p>
    <w:p w14:paraId="17D493BF" w14:textId="77777777" w:rsidR="002678C3" w:rsidRPr="006471C4" w:rsidRDefault="002678C3" w:rsidP="002678C3">
      <w:pPr>
        <w:numPr>
          <w:ilvl w:val="0"/>
          <w:numId w:val="8"/>
        </w:numPr>
        <w:tabs>
          <w:tab w:val="clear" w:pos="1800"/>
        </w:tabs>
        <w:spacing w:line="276" w:lineRule="auto"/>
        <w:ind w:left="462" w:hanging="426"/>
        <w:jc w:val="both"/>
        <w:rPr>
          <w:rFonts w:ascii="Aptos Display" w:hAnsi="Aptos Display" w:cs="Arial"/>
          <w:sz w:val="22"/>
          <w:szCs w:val="22"/>
        </w:rPr>
      </w:pPr>
      <w:r w:rsidRPr="006471C4">
        <w:rPr>
          <w:rFonts w:ascii="Aptos Display" w:hAnsi="Aptos Display" w:cs="Arial"/>
          <w:sz w:val="22"/>
          <w:szCs w:val="22"/>
        </w:rPr>
        <w:t>W przypadku wyboru oferty złożonej przez Wykonawców wspólnie ubiegających się o udzielenie zamówienia Zamawiający będzie żądał przed zawarciem umowy w sprawie zamówienia publicznego umowy regulującej współpracę tych Wykonawców.</w:t>
      </w:r>
    </w:p>
    <w:p w14:paraId="5134CD7E" w14:textId="77777777" w:rsidR="002678C3" w:rsidRPr="006471C4" w:rsidRDefault="002678C3" w:rsidP="002678C3">
      <w:pPr>
        <w:numPr>
          <w:ilvl w:val="0"/>
          <w:numId w:val="8"/>
        </w:numPr>
        <w:tabs>
          <w:tab w:val="clear" w:pos="1800"/>
        </w:tabs>
        <w:spacing w:line="276" w:lineRule="auto"/>
        <w:ind w:left="462" w:hanging="426"/>
        <w:jc w:val="both"/>
        <w:rPr>
          <w:rFonts w:ascii="Aptos Display" w:hAnsi="Aptos Display" w:cs="Arial"/>
          <w:sz w:val="22"/>
          <w:szCs w:val="22"/>
        </w:rPr>
      </w:pPr>
      <w:r w:rsidRPr="006471C4">
        <w:rPr>
          <w:rFonts w:ascii="Aptos Display" w:hAnsi="Aptos Display" w:cs="Arial"/>
          <w:sz w:val="22"/>
          <w:szCs w:val="22"/>
        </w:rPr>
        <w:t>Wykonawca będzie zobowiązany do podpisania umowy w miejscu i terminie wskazanym przez Zamawiającego.</w:t>
      </w:r>
    </w:p>
    <w:p w14:paraId="71BC4312" w14:textId="77777777" w:rsidR="002678C3" w:rsidRPr="006471C4" w:rsidRDefault="002678C3" w:rsidP="002678C3">
      <w:pPr>
        <w:numPr>
          <w:ilvl w:val="0"/>
          <w:numId w:val="8"/>
        </w:numPr>
        <w:tabs>
          <w:tab w:val="clear" w:pos="1800"/>
        </w:tabs>
        <w:spacing w:line="276" w:lineRule="auto"/>
        <w:ind w:left="462" w:hanging="426"/>
        <w:jc w:val="both"/>
        <w:rPr>
          <w:rFonts w:ascii="Aptos Display" w:hAnsi="Aptos Display" w:cs="Arial"/>
          <w:sz w:val="22"/>
          <w:szCs w:val="22"/>
        </w:rPr>
      </w:pPr>
      <w:r w:rsidRPr="006471C4">
        <w:rPr>
          <w:rFonts w:ascii="Aptos Display" w:hAnsi="Aptos Display" w:cs="Arial"/>
          <w:sz w:val="22"/>
          <w:szCs w:val="22"/>
        </w:rPr>
        <w:t>Wybrany Wykonawca jest zobowiązany do zawarcia umowy w sprawie zamówienia publicznego na warunkach określonych w Projekcie umowy, stanowiącym załącznik nr 6 do SWZ. Umowa zostanie uzupełniona o zapisy wynikające ze złożonej oferty i ewentualne wprowadzone zmiany w trakcie trwania procedury.</w:t>
      </w:r>
    </w:p>
    <w:p w14:paraId="5E6603BF" w14:textId="77777777" w:rsidR="002678C3" w:rsidRPr="006471C4" w:rsidRDefault="002678C3" w:rsidP="002678C3">
      <w:pPr>
        <w:numPr>
          <w:ilvl w:val="0"/>
          <w:numId w:val="8"/>
        </w:numPr>
        <w:tabs>
          <w:tab w:val="clear" w:pos="1800"/>
        </w:tabs>
        <w:spacing w:line="276" w:lineRule="auto"/>
        <w:ind w:left="462" w:hanging="426"/>
        <w:jc w:val="both"/>
        <w:rPr>
          <w:rFonts w:ascii="Aptos Display" w:hAnsi="Aptos Display" w:cs="Arial"/>
          <w:sz w:val="22"/>
          <w:szCs w:val="22"/>
        </w:rPr>
      </w:pPr>
      <w:r w:rsidRPr="006471C4">
        <w:rPr>
          <w:rFonts w:ascii="Aptos Display" w:hAnsi="Aptos Display" w:cs="Arial"/>
          <w:sz w:val="22"/>
          <w:szCs w:val="22"/>
        </w:rPr>
        <w:t xml:space="preserve"> Zakres świadczenia Wykonawcy wynikający z umowy jest tożsamy z jego zobowiązaniem zawartym w ofercie.</w:t>
      </w:r>
    </w:p>
    <w:p w14:paraId="0AAA9A1F" w14:textId="77777777" w:rsidR="002678C3" w:rsidRPr="006471C4" w:rsidRDefault="002678C3" w:rsidP="002678C3">
      <w:pPr>
        <w:numPr>
          <w:ilvl w:val="0"/>
          <w:numId w:val="8"/>
        </w:numPr>
        <w:tabs>
          <w:tab w:val="clear" w:pos="1800"/>
        </w:tabs>
        <w:spacing w:line="276" w:lineRule="auto"/>
        <w:ind w:left="462" w:hanging="426"/>
        <w:jc w:val="both"/>
        <w:rPr>
          <w:rFonts w:ascii="Aptos Display" w:hAnsi="Aptos Display" w:cs="Arial"/>
          <w:sz w:val="22"/>
          <w:szCs w:val="22"/>
        </w:rPr>
      </w:pPr>
      <w:r w:rsidRPr="006471C4">
        <w:rPr>
          <w:rFonts w:ascii="Aptos Display" w:hAnsi="Aptos Display" w:cs="Arial"/>
          <w:sz w:val="22"/>
          <w:szCs w:val="22"/>
        </w:rPr>
        <w:t xml:space="preserve">Zamawiający przewiduje możliwość zmiany zawartej umowy w stosunku do treści wybranej oferty w zakresie uregulowanym w art. 454 – 455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 xml:space="preserve"> oraz wskazanym w Projekcie umowy, stanowiącym załącznik nr 6 do SWZ.</w:t>
      </w:r>
    </w:p>
    <w:p w14:paraId="4DE741AC" w14:textId="77777777" w:rsidR="002678C3" w:rsidRPr="006471C4" w:rsidRDefault="002678C3" w:rsidP="002678C3">
      <w:pPr>
        <w:numPr>
          <w:ilvl w:val="0"/>
          <w:numId w:val="8"/>
        </w:numPr>
        <w:tabs>
          <w:tab w:val="clear" w:pos="1800"/>
        </w:tabs>
        <w:spacing w:line="276" w:lineRule="auto"/>
        <w:ind w:left="462" w:hanging="426"/>
        <w:jc w:val="both"/>
        <w:rPr>
          <w:rFonts w:ascii="Aptos Display" w:hAnsi="Aptos Display" w:cs="Arial"/>
          <w:sz w:val="22"/>
          <w:szCs w:val="22"/>
        </w:rPr>
      </w:pPr>
      <w:r w:rsidRPr="006471C4">
        <w:rPr>
          <w:rFonts w:ascii="Aptos Display" w:hAnsi="Aptos Display" w:cs="Arial"/>
          <w:sz w:val="22"/>
          <w:szCs w:val="22"/>
        </w:rPr>
        <w:t>Zmiana umowy wymaga, pod rygorem nieważności, zachowania formy pisemnej.</w:t>
      </w:r>
    </w:p>
    <w:p w14:paraId="3BCF35FB" w14:textId="77777777" w:rsidR="002678C3" w:rsidRPr="006471C4" w:rsidRDefault="002678C3" w:rsidP="002678C3">
      <w:pPr>
        <w:numPr>
          <w:ilvl w:val="0"/>
          <w:numId w:val="8"/>
        </w:numPr>
        <w:tabs>
          <w:tab w:val="clear" w:pos="1800"/>
        </w:tabs>
        <w:spacing w:line="276" w:lineRule="auto"/>
        <w:ind w:left="462" w:hanging="426"/>
        <w:jc w:val="both"/>
        <w:rPr>
          <w:rFonts w:ascii="Aptos Display" w:hAnsi="Aptos Display" w:cs="Arial"/>
          <w:sz w:val="22"/>
          <w:szCs w:val="22"/>
        </w:rPr>
      </w:pPr>
      <w:r w:rsidRPr="006471C4">
        <w:rPr>
          <w:rFonts w:ascii="Aptos Display" w:hAnsi="Aptos Display" w:cs="Arial"/>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756B780" w14:textId="77777777" w:rsidR="002678C3" w:rsidRPr="006471C4" w:rsidRDefault="002678C3" w:rsidP="002678C3">
      <w:pPr>
        <w:numPr>
          <w:ilvl w:val="0"/>
          <w:numId w:val="8"/>
        </w:numPr>
        <w:tabs>
          <w:tab w:val="clear" w:pos="1800"/>
        </w:tabs>
        <w:spacing w:line="276" w:lineRule="auto"/>
        <w:ind w:left="462" w:hanging="426"/>
        <w:jc w:val="both"/>
        <w:rPr>
          <w:rFonts w:ascii="Aptos Display" w:hAnsi="Aptos Display" w:cs="Arial"/>
          <w:sz w:val="22"/>
          <w:szCs w:val="22"/>
        </w:rPr>
      </w:pPr>
      <w:r w:rsidRPr="006471C4">
        <w:rPr>
          <w:rFonts w:ascii="Aptos Display" w:hAnsi="Aptos Display" w:cs="Arial"/>
          <w:sz w:val="22"/>
          <w:szCs w:val="22"/>
        </w:rPr>
        <w:t>Zamawiający nie przewiduje udzielenia zaliczek na poczet wykonania zamówienia.</w:t>
      </w:r>
    </w:p>
    <w:p w14:paraId="74CA70C1" w14:textId="35B8A628" w:rsidR="002678C3" w:rsidRPr="006471C4" w:rsidRDefault="002678C3" w:rsidP="002678C3">
      <w:pPr>
        <w:pStyle w:val="Teksttreci40"/>
        <w:pBdr>
          <w:bottom w:val="double" w:sz="4" w:space="1" w:color="auto"/>
        </w:pBdr>
        <w:shd w:val="clear" w:color="auto" w:fill="DAEEF3"/>
        <w:tabs>
          <w:tab w:val="left" w:pos="426"/>
        </w:tabs>
        <w:spacing w:before="360" w:after="40" w:line="276" w:lineRule="auto"/>
        <w:ind w:right="23" w:firstLine="0"/>
        <w:rPr>
          <w:rFonts w:ascii="Aptos Display" w:hAnsi="Aptos Display" w:cs="Arial"/>
          <w:b/>
          <w:sz w:val="22"/>
        </w:rPr>
      </w:pPr>
      <w:r w:rsidRPr="00B763C6">
        <w:rPr>
          <w:rFonts w:ascii="Aptos Display" w:hAnsi="Aptos Display" w:cs="Arial"/>
          <w:b/>
          <w:bCs/>
          <w:sz w:val="22"/>
        </w:rPr>
        <w:t>XXI</w:t>
      </w:r>
      <w:r w:rsidR="009B119F">
        <w:rPr>
          <w:rFonts w:ascii="Aptos Display" w:hAnsi="Aptos Display" w:cs="Arial"/>
          <w:b/>
          <w:bCs/>
          <w:sz w:val="22"/>
        </w:rPr>
        <w:t>I</w:t>
      </w:r>
      <w:r w:rsidRPr="00B763C6">
        <w:rPr>
          <w:rFonts w:ascii="Aptos Display" w:hAnsi="Aptos Display" w:cs="Arial"/>
          <w:b/>
          <w:bCs/>
          <w:sz w:val="22"/>
        </w:rPr>
        <w:t>.</w:t>
      </w:r>
      <w:r w:rsidRPr="006471C4">
        <w:rPr>
          <w:rFonts w:ascii="Aptos Display" w:hAnsi="Aptos Display" w:cs="Arial"/>
          <w:b/>
          <w:bCs/>
          <w:sz w:val="22"/>
        </w:rPr>
        <w:t xml:space="preserve"> WYMAGANIA</w:t>
      </w:r>
      <w:r w:rsidRPr="006471C4">
        <w:rPr>
          <w:rFonts w:ascii="Aptos Display" w:hAnsi="Aptos Display" w:cs="Arial"/>
          <w:b/>
          <w:sz w:val="22"/>
        </w:rPr>
        <w:t xml:space="preserve"> DOTYCZĄCE ZABEZPIECZENIA NALEŻYTEGO WYKONANIA UMOWY </w:t>
      </w:r>
    </w:p>
    <w:p w14:paraId="1554925A" w14:textId="77777777" w:rsidR="002678C3" w:rsidRPr="006471C4" w:rsidRDefault="002678C3" w:rsidP="002678C3">
      <w:pPr>
        <w:spacing w:before="240" w:line="276" w:lineRule="auto"/>
        <w:jc w:val="both"/>
        <w:rPr>
          <w:rFonts w:ascii="Aptos Display" w:hAnsi="Aptos Display" w:cs="Arial"/>
          <w:sz w:val="22"/>
          <w:szCs w:val="22"/>
        </w:rPr>
      </w:pPr>
      <w:r w:rsidRPr="006471C4">
        <w:rPr>
          <w:rFonts w:ascii="Aptos Display" w:hAnsi="Aptos Display" w:cs="Arial"/>
          <w:sz w:val="22"/>
          <w:szCs w:val="22"/>
        </w:rPr>
        <w:t xml:space="preserve">Zamawiający nie wymaga wniesienia zabezpieczenia należytego wykonania umowy. </w:t>
      </w:r>
    </w:p>
    <w:p w14:paraId="687F5272" w14:textId="4224BDD7" w:rsidR="002678C3" w:rsidRPr="006471C4" w:rsidRDefault="002678C3" w:rsidP="002678C3">
      <w:pPr>
        <w:pStyle w:val="Teksttreci40"/>
        <w:pBdr>
          <w:bottom w:val="double" w:sz="4" w:space="1" w:color="auto"/>
        </w:pBdr>
        <w:shd w:val="clear" w:color="auto" w:fill="DAEEF3"/>
        <w:tabs>
          <w:tab w:val="left" w:pos="426"/>
        </w:tabs>
        <w:spacing w:before="360" w:after="40" w:line="276" w:lineRule="auto"/>
        <w:ind w:left="284" w:right="23" w:firstLine="0"/>
        <w:rPr>
          <w:rFonts w:ascii="Aptos Display" w:hAnsi="Aptos Display" w:cs="Arial"/>
          <w:b/>
          <w:sz w:val="22"/>
        </w:rPr>
      </w:pPr>
      <w:r w:rsidRPr="00B763C6">
        <w:rPr>
          <w:rFonts w:ascii="Aptos Display" w:hAnsi="Aptos Display" w:cs="Arial"/>
          <w:b/>
          <w:bCs/>
          <w:sz w:val="22"/>
        </w:rPr>
        <w:t>XXI</w:t>
      </w:r>
      <w:r w:rsidR="00BB39D2">
        <w:rPr>
          <w:rFonts w:ascii="Aptos Display" w:hAnsi="Aptos Display" w:cs="Arial"/>
          <w:b/>
          <w:bCs/>
          <w:sz w:val="22"/>
        </w:rPr>
        <w:t>II</w:t>
      </w:r>
      <w:r w:rsidRPr="00B763C6">
        <w:rPr>
          <w:rFonts w:ascii="Aptos Display" w:hAnsi="Aptos Display" w:cs="Arial"/>
          <w:b/>
          <w:bCs/>
          <w:sz w:val="22"/>
        </w:rPr>
        <w:t>.</w:t>
      </w:r>
      <w:r w:rsidRPr="006471C4">
        <w:rPr>
          <w:rFonts w:ascii="Aptos Display" w:hAnsi="Aptos Display" w:cs="Arial"/>
          <w:b/>
          <w:bCs/>
          <w:sz w:val="22"/>
        </w:rPr>
        <w:t xml:space="preserve"> INFORMACJE</w:t>
      </w:r>
      <w:r w:rsidRPr="006471C4">
        <w:rPr>
          <w:rFonts w:ascii="Aptos Display" w:hAnsi="Aptos Display" w:cs="Arial"/>
          <w:b/>
          <w:sz w:val="22"/>
        </w:rPr>
        <w:t xml:space="preserve"> O TREŚCI ZAWIERANEJ UMOWY ORAZ MOŻLIWOŚCI JEJ ZMIANY </w:t>
      </w:r>
    </w:p>
    <w:p w14:paraId="778AD1C0" w14:textId="77777777" w:rsidR="002678C3" w:rsidRPr="006471C4" w:rsidRDefault="002678C3" w:rsidP="002678C3">
      <w:pPr>
        <w:pStyle w:val="Akapitzlist"/>
        <w:numPr>
          <w:ilvl w:val="3"/>
          <w:numId w:val="7"/>
        </w:numPr>
        <w:tabs>
          <w:tab w:val="clear" w:pos="2880"/>
        </w:tabs>
        <w:spacing w:before="240" w:line="276" w:lineRule="auto"/>
        <w:ind w:left="462" w:hanging="462"/>
        <w:contextualSpacing w:val="0"/>
        <w:jc w:val="both"/>
        <w:rPr>
          <w:rFonts w:ascii="Aptos Display" w:hAnsi="Aptos Display" w:cs="Arial"/>
          <w:sz w:val="22"/>
          <w:szCs w:val="22"/>
        </w:rPr>
      </w:pPr>
      <w:r w:rsidRPr="006471C4">
        <w:rPr>
          <w:rFonts w:ascii="Aptos Display" w:hAnsi="Aptos Display" w:cs="Arial"/>
          <w:sz w:val="22"/>
          <w:szCs w:val="22"/>
        </w:rPr>
        <w:t xml:space="preserve">Wybrany Wykonawca jest zobowiązany do zawarcia umowy w sprawie zamówienia publicznego na warunkach określonych w Projekcie Umowy, stanowiącym </w:t>
      </w:r>
      <w:r w:rsidRPr="006471C4">
        <w:rPr>
          <w:rFonts w:ascii="Aptos Display" w:hAnsi="Aptos Display" w:cs="Arial"/>
          <w:b/>
          <w:sz w:val="22"/>
          <w:szCs w:val="22"/>
        </w:rPr>
        <w:t>Załącznik nr 6 do SWZ</w:t>
      </w:r>
      <w:r w:rsidRPr="006471C4">
        <w:rPr>
          <w:rFonts w:ascii="Aptos Display" w:hAnsi="Aptos Display" w:cs="Arial"/>
          <w:sz w:val="22"/>
          <w:szCs w:val="22"/>
        </w:rPr>
        <w:t>. Umowa zostanie uzupełniona o zapisy wynikające ze złożonej oferty.</w:t>
      </w:r>
    </w:p>
    <w:p w14:paraId="239DB9FF" w14:textId="77777777" w:rsidR="002678C3" w:rsidRPr="006471C4" w:rsidRDefault="002678C3" w:rsidP="002678C3">
      <w:pPr>
        <w:pStyle w:val="Akapitzlist"/>
        <w:numPr>
          <w:ilvl w:val="3"/>
          <w:numId w:val="7"/>
        </w:numPr>
        <w:tabs>
          <w:tab w:val="clear" w:pos="2880"/>
        </w:tabs>
        <w:spacing w:line="276" w:lineRule="auto"/>
        <w:ind w:left="426" w:hanging="426"/>
        <w:contextualSpacing w:val="0"/>
        <w:jc w:val="both"/>
        <w:rPr>
          <w:rFonts w:ascii="Aptos Display" w:hAnsi="Aptos Display" w:cs="Arial"/>
          <w:sz w:val="22"/>
          <w:szCs w:val="22"/>
        </w:rPr>
      </w:pPr>
      <w:r w:rsidRPr="006471C4">
        <w:rPr>
          <w:rFonts w:ascii="Aptos Display" w:hAnsi="Aptos Display" w:cs="Arial"/>
          <w:sz w:val="22"/>
          <w:szCs w:val="22"/>
        </w:rPr>
        <w:t>Zamawiający zawiera umowę w sprawie zamówienia publicznego w terminie nie krótszym niż 5 dni od dnia przesłania przy użyciu środków komunikacji elektronicznej zawiadomienia o wyborze najkorzystniejszej oferty.</w:t>
      </w:r>
    </w:p>
    <w:p w14:paraId="74F5403A" w14:textId="77777777" w:rsidR="002678C3" w:rsidRPr="006471C4" w:rsidRDefault="002678C3" w:rsidP="002678C3">
      <w:pPr>
        <w:pStyle w:val="Akapitzlist"/>
        <w:numPr>
          <w:ilvl w:val="3"/>
          <w:numId w:val="7"/>
        </w:numPr>
        <w:tabs>
          <w:tab w:val="clear" w:pos="2880"/>
        </w:tabs>
        <w:spacing w:line="276" w:lineRule="auto"/>
        <w:ind w:left="426" w:hanging="426"/>
        <w:contextualSpacing w:val="0"/>
        <w:jc w:val="both"/>
        <w:rPr>
          <w:rFonts w:ascii="Aptos Display" w:hAnsi="Aptos Display" w:cs="Arial"/>
          <w:sz w:val="22"/>
          <w:szCs w:val="22"/>
        </w:rPr>
      </w:pPr>
      <w:r w:rsidRPr="006471C4">
        <w:rPr>
          <w:rFonts w:ascii="Aptos Display" w:hAnsi="Aptos Display" w:cs="Arial"/>
          <w:sz w:val="22"/>
          <w:szCs w:val="22"/>
        </w:rPr>
        <w:t>Zamawiający może zawrzeć umowę w sprawie zamówienia publicznego przed upływem terminu, o którym mowa w ust. 1, jeżeli w postępowaniu o udzielenie zamówienia złożono tylko jedną ofertę.</w:t>
      </w:r>
    </w:p>
    <w:p w14:paraId="7FADF40B" w14:textId="77777777" w:rsidR="002678C3" w:rsidRPr="006471C4" w:rsidRDefault="002678C3" w:rsidP="002678C3">
      <w:pPr>
        <w:pStyle w:val="Akapitzlist"/>
        <w:numPr>
          <w:ilvl w:val="3"/>
          <w:numId w:val="7"/>
        </w:numPr>
        <w:tabs>
          <w:tab w:val="clear" w:pos="2880"/>
        </w:tabs>
        <w:spacing w:line="276" w:lineRule="auto"/>
        <w:ind w:left="426" w:hanging="426"/>
        <w:contextualSpacing w:val="0"/>
        <w:jc w:val="both"/>
        <w:rPr>
          <w:rFonts w:ascii="Aptos Display" w:hAnsi="Aptos Display" w:cs="Arial"/>
          <w:sz w:val="22"/>
          <w:szCs w:val="22"/>
        </w:rPr>
      </w:pPr>
      <w:r w:rsidRPr="006471C4">
        <w:rPr>
          <w:rFonts w:ascii="Aptos Display" w:hAnsi="Aptos Display" w:cs="Arial"/>
          <w:sz w:val="22"/>
          <w:szCs w:val="22"/>
        </w:rPr>
        <w:t>W przypadku wyboru oferty złożonej przez Wykonawców wspólnie ubiegających się o udzielenie zamówienia Zamawiający będzie żądał przed zawarciem umowy w sprawie zamówienia publicznego umowy regulującej współpracę tych Wykonawców.</w:t>
      </w:r>
    </w:p>
    <w:p w14:paraId="4F783751" w14:textId="77777777" w:rsidR="002678C3" w:rsidRPr="006471C4" w:rsidRDefault="002678C3" w:rsidP="002678C3">
      <w:pPr>
        <w:pStyle w:val="Akapitzlist"/>
        <w:numPr>
          <w:ilvl w:val="3"/>
          <w:numId w:val="7"/>
        </w:numPr>
        <w:tabs>
          <w:tab w:val="clear" w:pos="2880"/>
        </w:tabs>
        <w:spacing w:line="276" w:lineRule="auto"/>
        <w:ind w:left="426" w:hanging="426"/>
        <w:contextualSpacing w:val="0"/>
        <w:jc w:val="both"/>
        <w:rPr>
          <w:rFonts w:ascii="Aptos Display" w:hAnsi="Aptos Display" w:cs="Arial"/>
          <w:sz w:val="22"/>
          <w:szCs w:val="22"/>
        </w:rPr>
      </w:pPr>
      <w:r w:rsidRPr="006471C4">
        <w:rPr>
          <w:rFonts w:ascii="Aptos Display" w:hAnsi="Aptos Display" w:cs="Arial"/>
          <w:sz w:val="22"/>
          <w:szCs w:val="22"/>
        </w:rPr>
        <w:lastRenderedPageBreak/>
        <w:t>Wykonawca będzie zobowiązany do podpisania umowy w miejscu i terminie wskazanym przez Zamawiającego.</w:t>
      </w:r>
    </w:p>
    <w:p w14:paraId="51EEF8DD" w14:textId="77777777" w:rsidR="002678C3" w:rsidRPr="006471C4" w:rsidRDefault="002678C3" w:rsidP="002678C3">
      <w:pPr>
        <w:pStyle w:val="Akapitzlist"/>
        <w:numPr>
          <w:ilvl w:val="3"/>
          <w:numId w:val="7"/>
        </w:numPr>
        <w:tabs>
          <w:tab w:val="clear" w:pos="2880"/>
        </w:tabs>
        <w:spacing w:line="276" w:lineRule="auto"/>
        <w:ind w:left="426" w:hanging="426"/>
        <w:contextualSpacing w:val="0"/>
        <w:jc w:val="both"/>
        <w:rPr>
          <w:rFonts w:ascii="Aptos Display" w:hAnsi="Aptos Display" w:cs="Arial"/>
          <w:sz w:val="22"/>
          <w:szCs w:val="22"/>
        </w:rPr>
      </w:pPr>
      <w:r w:rsidRPr="006471C4">
        <w:rPr>
          <w:rFonts w:ascii="Aptos Display" w:hAnsi="Aptos Display" w:cs="Arial"/>
          <w:sz w:val="22"/>
          <w:szCs w:val="22"/>
        </w:rPr>
        <w:t>Zakres świadczenia Wykonawcy wynikający z umowy jest tożsamy z jego zobowiązaniem zawartym w ofercie.</w:t>
      </w:r>
    </w:p>
    <w:p w14:paraId="57CE1957" w14:textId="77777777" w:rsidR="002678C3" w:rsidRPr="006471C4" w:rsidRDefault="002678C3" w:rsidP="002678C3">
      <w:pPr>
        <w:pStyle w:val="Akapitzlist"/>
        <w:numPr>
          <w:ilvl w:val="3"/>
          <w:numId w:val="7"/>
        </w:numPr>
        <w:tabs>
          <w:tab w:val="clear" w:pos="2880"/>
        </w:tabs>
        <w:spacing w:line="276" w:lineRule="auto"/>
        <w:ind w:left="462" w:hanging="462"/>
        <w:contextualSpacing w:val="0"/>
        <w:jc w:val="both"/>
        <w:rPr>
          <w:rFonts w:ascii="Aptos Display" w:hAnsi="Aptos Display" w:cs="Arial"/>
          <w:sz w:val="22"/>
          <w:szCs w:val="22"/>
        </w:rPr>
      </w:pPr>
      <w:r w:rsidRPr="006471C4">
        <w:rPr>
          <w:rFonts w:ascii="Aptos Display" w:hAnsi="Aptos Display" w:cs="Arial"/>
          <w:sz w:val="22"/>
          <w:szCs w:val="22"/>
        </w:rPr>
        <w:t xml:space="preserve">Zamawiający przewiduje możliwość zmiany zawartej umowy w stosunku do treści wybranej oferty w zakresie uregulowanym w art. 454-455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 xml:space="preserve">. oraz wskazanym we Projekcie Umowy, stanowiącym </w:t>
      </w:r>
      <w:r w:rsidRPr="006471C4">
        <w:rPr>
          <w:rFonts w:ascii="Aptos Display" w:hAnsi="Aptos Display" w:cs="Arial"/>
          <w:b/>
          <w:sz w:val="22"/>
          <w:szCs w:val="22"/>
        </w:rPr>
        <w:t>Załącznik nr 6 do SWZ</w:t>
      </w:r>
      <w:r w:rsidRPr="006471C4">
        <w:rPr>
          <w:rFonts w:ascii="Aptos Display" w:hAnsi="Aptos Display" w:cs="Arial"/>
          <w:sz w:val="22"/>
          <w:szCs w:val="22"/>
        </w:rPr>
        <w:t>.</w:t>
      </w:r>
    </w:p>
    <w:p w14:paraId="20BF4966" w14:textId="47E1F58B" w:rsidR="007D1159" w:rsidRPr="001E5E52" w:rsidRDefault="002678C3" w:rsidP="007D1159">
      <w:pPr>
        <w:pStyle w:val="Akapitzlist"/>
        <w:numPr>
          <w:ilvl w:val="3"/>
          <w:numId w:val="7"/>
        </w:numPr>
        <w:tabs>
          <w:tab w:val="clear" w:pos="2880"/>
        </w:tabs>
        <w:spacing w:line="276" w:lineRule="auto"/>
        <w:ind w:left="462" w:hanging="462"/>
        <w:contextualSpacing w:val="0"/>
        <w:jc w:val="both"/>
        <w:rPr>
          <w:rFonts w:ascii="Aptos Display" w:hAnsi="Aptos Display" w:cs="Arial"/>
          <w:sz w:val="22"/>
          <w:szCs w:val="22"/>
        </w:rPr>
      </w:pPr>
      <w:r w:rsidRPr="006471C4">
        <w:rPr>
          <w:rFonts w:ascii="Aptos Display" w:hAnsi="Aptos Display" w:cs="Arial"/>
          <w:sz w:val="22"/>
          <w:szCs w:val="22"/>
        </w:rPr>
        <w:t>Zmiana umowy wymaga dla swej ważności, pod rygorem nieważności, zachowania formy pisemnej.</w:t>
      </w:r>
    </w:p>
    <w:p w14:paraId="0C3BB68E" w14:textId="46929176" w:rsidR="002678C3" w:rsidRPr="006471C4" w:rsidRDefault="002678C3" w:rsidP="002678C3">
      <w:pPr>
        <w:pStyle w:val="Teksttreci40"/>
        <w:pBdr>
          <w:bottom w:val="double" w:sz="4" w:space="1" w:color="auto"/>
        </w:pBdr>
        <w:shd w:val="clear" w:color="auto" w:fill="DAEEF3"/>
        <w:tabs>
          <w:tab w:val="left" w:pos="426"/>
        </w:tabs>
        <w:spacing w:before="360" w:after="40" w:line="276" w:lineRule="auto"/>
        <w:ind w:left="284" w:right="23" w:firstLine="0"/>
        <w:rPr>
          <w:rFonts w:ascii="Aptos Display" w:hAnsi="Aptos Display" w:cs="Arial"/>
          <w:b/>
          <w:sz w:val="22"/>
        </w:rPr>
      </w:pPr>
      <w:r w:rsidRPr="00B763C6">
        <w:rPr>
          <w:rFonts w:ascii="Aptos Display" w:hAnsi="Aptos Display" w:cs="Arial"/>
          <w:b/>
          <w:sz w:val="22"/>
        </w:rPr>
        <w:t>XX</w:t>
      </w:r>
      <w:r w:rsidR="006E63A7">
        <w:rPr>
          <w:rFonts w:ascii="Aptos Display" w:hAnsi="Aptos Display" w:cs="Arial"/>
          <w:b/>
          <w:sz w:val="22"/>
        </w:rPr>
        <w:t>I</w:t>
      </w:r>
      <w:r w:rsidRPr="00B763C6">
        <w:rPr>
          <w:rFonts w:ascii="Aptos Display" w:hAnsi="Aptos Display" w:cs="Arial"/>
          <w:b/>
          <w:sz w:val="22"/>
        </w:rPr>
        <w:t>V. POUCZENIE</w:t>
      </w:r>
      <w:r w:rsidRPr="006471C4">
        <w:rPr>
          <w:rFonts w:ascii="Aptos Display" w:hAnsi="Aptos Display" w:cs="Arial"/>
          <w:b/>
          <w:sz w:val="22"/>
        </w:rPr>
        <w:t xml:space="preserve"> O </w:t>
      </w:r>
      <w:r w:rsidRPr="006471C4">
        <w:rPr>
          <w:rFonts w:ascii="Aptos Display" w:hAnsi="Aptos Display" w:cs="Arial"/>
          <w:b/>
          <w:bCs/>
          <w:sz w:val="22"/>
        </w:rPr>
        <w:t>ŚRODKACH</w:t>
      </w:r>
      <w:r w:rsidRPr="006471C4">
        <w:rPr>
          <w:rFonts w:ascii="Aptos Display" w:hAnsi="Aptos Display" w:cs="Arial"/>
          <w:b/>
          <w:sz w:val="22"/>
        </w:rPr>
        <w:t xml:space="preserve"> OCHRONY PRAWNEJ PRZYSŁUGUJĄCYCH WYKONAWCY </w:t>
      </w:r>
    </w:p>
    <w:p w14:paraId="69D7152A" w14:textId="77777777" w:rsidR="002678C3" w:rsidRPr="006471C4" w:rsidRDefault="002678C3" w:rsidP="002678C3">
      <w:pPr>
        <w:numPr>
          <w:ilvl w:val="0"/>
          <w:numId w:val="10"/>
        </w:numPr>
        <w:tabs>
          <w:tab w:val="clear" w:pos="360"/>
        </w:tabs>
        <w:suppressAutoHyphens/>
        <w:spacing w:before="240" w:line="276" w:lineRule="auto"/>
        <w:ind w:left="426" w:hanging="426"/>
        <w:jc w:val="both"/>
        <w:rPr>
          <w:rFonts w:ascii="Aptos Display" w:hAnsi="Aptos Display" w:cs="Arial"/>
          <w:sz w:val="22"/>
          <w:szCs w:val="22"/>
        </w:rPr>
      </w:pPr>
      <w:r w:rsidRPr="006471C4">
        <w:rPr>
          <w:rFonts w:ascii="Aptos Display" w:hAnsi="Aptos Display" w:cs="Arial"/>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 xml:space="preserve">. </w:t>
      </w:r>
    </w:p>
    <w:p w14:paraId="7B53D335" w14:textId="77777777" w:rsidR="002678C3" w:rsidRPr="006471C4" w:rsidRDefault="002678C3" w:rsidP="002678C3">
      <w:pPr>
        <w:numPr>
          <w:ilvl w:val="0"/>
          <w:numId w:val="10"/>
        </w:numPr>
        <w:tabs>
          <w:tab w:val="clear" w:pos="360"/>
        </w:tabs>
        <w:suppressAutoHyphens/>
        <w:spacing w:line="276" w:lineRule="auto"/>
        <w:ind w:left="426" w:hanging="426"/>
        <w:jc w:val="both"/>
        <w:rPr>
          <w:rFonts w:ascii="Aptos Display" w:hAnsi="Aptos Display" w:cs="Arial"/>
          <w:sz w:val="22"/>
          <w:szCs w:val="22"/>
        </w:rPr>
      </w:pPr>
      <w:r w:rsidRPr="006471C4">
        <w:rPr>
          <w:rFonts w:ascii="Aptos Display" w:hAnsi="Aptos Display" w:cs="Arial"/>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 xml:space="preserve">. oraz Rzecznikowi Małych </w:t>
      </w:r>
      <w:r w:rsidRPr="006471C4">
        <w:rPr>
          <w:rFonts w:ascii="Aptos Display" w:hAnsi="Aptos Display" w:cs="Arial"/>
          <w:sz w:val="22"/>
          <w:szCs w:val="22"/>
        </w:rPr>
        <w:br/>
        <w:t>i Średnich Przedsiębiorców.</w:t>
      </w:r>
    </w:p>
    <w:p w14:paraId="59DA881F" w14:textId="77777777" w:rsidR="002678C3" w:rsidRPr="006471C4" w:rsidRDefault="002678C3" w:rsidP="002678C3">
      <w:pPr>
        <w:numPr>
          <w:ilvl w:val="0"/>
          <w:numId w:val="10"/>
        </w:numPr>
        <w:tabs>
          <w:tab w:val="clear" w:pos="360"/>
        </w:tabs>
        <w:suppressAutoHyphens/>
        <w:spacing w:line="276" w:lineRule="auto"/>
        <w:ind w:left="426" w:hanging="426"/>
        <w:jc w:val="both"/>
        <w:rPr>
          <w:rFonts w:ascii="Aptos Display" w:hAnsi="Aptos Display" w:cs="Arial"/>
          <w:sz w:val="22"/>
          <w:szCs w:val="22"/>
        </w:rPr>
      </w:pPr>
      <w:r w:rsidRPr="006471C4">
        <w:rPr>
          <w:rFonts w:ascii="Aptos Display" w:hAnsi="Aptos Display" w:cs="Arial"/>
          <w:sz w:val="22"/>
          <w:szCs w:val="22"/>
        </w:rPr>
        <w:t>Odwołanie przysługuje na:</w:t>
      </w:r>
    </w:p>
    <w:p w14:paraId="2FA4EE72" w14:textId="77777777" w:rsidR="002678C3" w:rsidRPr="006471C4" w:rsidRDefault="002678C3" w:rsidP="002678C3">
      <w:pPr>
        <w:suppressAutoHyphens/>
        <w:spacing w:line="276" w:lineRule="auto"/>
        <w:ind w:left="868" w:hanging="425"/>
        <w:jc w:val="both"/>
        <w:rPr>
          <w:rFonts w:ascii="Aptos Display" w:hAnsi="Aptos Display" w:cs="Arial"/>
          <w:sz w:val="22"/>
          <w:szCs w:val="22"/>
        </w:rPr>
      </w:pPr>
      <w:r w:rsidRPr="006471C4">
        <w:rPr>
          <w:rFonts w:ascii="Aptos Display" w:hAnsi="Aptos Display" w:cs="Arial"/>
          <w:sz w:val="22"/>
          <w:szCs w:val="22"/>
        </w:rPr>
        <w:t>1)</w:t>
      </w:r>
      <w:r w:rsidRPr="006471C4">
        <w:rPr>
          <w:rFonts w:ascii="Aptos Display" w:hAnsi="Aptos Display" w:cs="Arial"/>
          <w:sz w:val="22"/>
          <w:szCs w:val="22"/>
        </w:rPr>
        <w:tab/>
        <w:t xml:space="preserve">niezgodną z przepisami ustawy czynność Zamawiającego, podjętą w postępowaniu </w:t>
      </w:r>
      <w:r w:rsidRPr="006471C4">
        <w:rPr>
          <w:rFonts w:ascii="Aptos Display" w:hAnsi="Aptos Display" w:cs="Arial"/>
          <w:sz w:val="22"/>
          <w:szCs w:val="22"/>
        </w:rPr>
        <w:br/>
        <w:t>o udzielenie zamówienia, w tym na projektowane postanowienie umowy;</w:t>
      </w:r>
    </w:p>
    <w:p w14:paraId="655C5571" w14:textId="77777777" w:rsidR="002678C3" w:rsidRPr="006471C4" w:rsidRDefault="002678C3" w:rsidP="002678C3">
      <w:pPr>
        <w:suppressAutoHyphens/>
        <w:spacing w:line="276" w:lineRule="auto"/>
        <w:ind w:left="868" w:hanging="425"/>
        <w:jc w:val="both"/>
        <w:rPr>
          <w:rFonts w:ascii="Aptos Display" w:hAnsi="Aptos Display" w:cs="Arial"/>
          <w:sz w:val="22"/>
          <w:szCs w:val="22"/>
        </w:rPr>
      </w:pPr>
      <w:r w:rsidRPr="006471C4">
        <w:rPr>
          <w:rFonts w:ascii="Aptos Display" w:hAnsi="Aptos Display" w:cs="Arial"/>
          <w:sz w:val="22"/>
          <w:szCs w:val="22"/>
        </w:rPr>
        <w:t>2)</w:t>
      </w:r>
      <w:r w:rsidRPr="006471C4">
        <w:rPr>
          <w:rFonts w:ascii="Aptos Display" w:hAnsi="Aptos Display" w:cs="Arial"/>
          <w:sz w:val="22"/>
          <w:szCs w:val="22"/>
        </w:rPr>
        <w:tab/>
        <w:t>zaniechanie czynności w postępowaniu o udzielenie zamówienia do której zamawiający był obowiązany na podstawie ustawy;</w:t>
      </w:r>
    </w:p>
    <w:p w14:paraId="2246BB93" w14:textId="77777777" w:rsidR="002678C3" w:rsidRPr="006471C4" w:rsidRDefault="002678C3" w:rsidP="002678C3">
      <w:pPr>
        <w:numPr>
          <w:ilvl w:val="0"/>
          <w:numId w:val="10"/>
        </w:numPr>
        <w:tabs>
          <w:tab w:val="clear" w:pos="360"/>
        </w:tabs>
        <w:suppressAutoHyphens/>
        <w:spacing w:line="276" w:lineRule="auto"/>
        <w:ind w:left="426" w:hanging="426"/>
        <w:jc w:val="both"/>
        <w:rPr>
          <w:rFonts w:ascii="Aptos Display" w:hAnsi="Aptos Display" w:cs="Arial"/>
          <w:sz w:val="22"/>
          <w:szCs w:val="22"/>
        </w:rPr>
      </w:pPr>
      <w:r w:rsidRPr="006471C4">
        <w:rPr>
          <w:rFonts w:ascii="Aptos Display" w:hAnsi="Aptos Display" w:cs="Arial"/>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0E96C2FB" w14:textId="77777777" w:rsidR="002678C3" w:rsidRPr="006471C4" w:rsidRDefault="002678C3" w:rsidP="002678C3">
      <w:pPr>
        <w:suppressAutoHyphens/>
        <w:spacing w:line="276" w:lineRule="auto"/>
        <w:ind w:left="426" w:hanging="426"/>
        <w:jc w:val="both"/>
        <w:rPr>
          <w:rFonts w:ascii="Aptos Display" w:hAnsi="Aptos Display" w:cs="Arial"/>
          <w:sz w:val="22"/>
          <w:szCs w:val="22"/>
        </w:rPr>
      </w:pPr>
      <w:r w:rsidRPr="006471C4">
        <w:rPr>
          <w:rFonts w:ascii="Aptos Display" w:hAnsi="Aptos Display" w:cs="Arial"/>
          <w:b/>
          <w:bCs/>
          <w:sz w:val="22"/>
          <w:szCs w:val="22"/>
        </w:rPr>
        <w:t>5.</w:t>
      </w:r>
      <w:r w:rsidRPr="006471C4">
        <w:rPr>
          <w:rFonts w:ascii="Aptos Display" w:hAnsi="Aptos Display" w:cs="Arial"/>
          <w:sz w:val="22"/>
          <w:szCs w:val="22"/>
        </w:rPr>
        <w:tab/>
        <w:t>Odwołanie wobec treści ogłoszenia lub treści SWZ wnosi się w terminie 5 dni od dnia zamieszczenia ogłoszenia w Biuletynie Zamówień Publicznych lub treści SWZ na stronie internetowej.</w:t>
      </w:r>
    </w:p>
    <w:p w14:paraId="48C2E316" w14:textId="77777777" w:rsidR="002678C3" w:rsidRPr="006471C4" w:rsidRDefault="002678C3" w:rsidP="002678C3">
      <w:pPr>
        <w:suppressAutoHyphens/>
        <w:spacing w:line="276" w:lineRule="auto"/>
        <w:ind w:left="426" w:hanging="426"/>
        <w:jc w:val="both"/>
        <w:rPr>
          <w:rFonts w:ascii="Aptos Display" w:hAnsi="Aptos Display" w:cs="Arial"/>
          <w:sz w:val="22"/>
          <w:szCs w:val="22"/>
        </w:rPr>
      </w:pPr>
      <w:r w:rsidRPr="006471C4">
        <w:rPr>
          <w:rFonts w:ascii="Aptos Display" w:hAnsi="Aptos Display" w:cs="Arial"/>
          <w:b/>
          <w:bCs/>
          <w:sz w:val="22"/>
          <w:szCs w:val="22"/>
        </w:rPr>
        <w:t>6.</w:t>
      </w:r>
      <w:r w:rsidRPr="006471C4">
        <w:rPr>
          <w:rFonts w:ascii="Aptos Display" w:hAnsi="Aptos Display" w:cs="Arial"/>
          <w:sz w:val="22"/>
          <w:szCs w:val="22"/>
        </w:rPr>
        <w:tab/>
        <w:t>Odwołanie wnosi się w terminie:</w:t>
      </w:r>
    </w:p>
    <w:p w14:paraId="778E9CE7" w14:textId="77777777" w:rsidR="002678C3" w:rsidRPr="006471C4" w:rsidRDefault="002678C3" w:rsidP="002678C3">
      <w:pPr>
        <w:suppressAutoHyphens/>
        <w:spacing w:line="276" w:lineRule="auto"/>
        <w:ind w:left="709" w:hanging="425"/>
        <w:jc w:val="both"/>
        <w:rPr>
          <w:rFonts w:ascii="Aptos Display" w:hAnsi="Aptos Display" w:cs="Arial"/>
          <w:sz w:val="22"/>
          <w:szCs w:val="22"/>
        </w:rPr>
      </w:pPr>
      <w:r w:rsidRPr="006471C4">
        <w:rPr>
          <w:rFonts w:ascii="Aptos Display" w:hAnsi="Aptos Display" w:cs="Arial"/>
          <w:sz w:val="22"/>
          <w:szCs w:val="22"/>
        </w:rPr>
        <w:t>1)</w:t>
      </w:r>
      <w:r w:rsidRPr="006471C4">
        <w:rPr>
          <w:rFonts w:ascii="Aptos Display" w:hAnsi="Aptos Display" w:cs="Arial"/>
          <w:sz w:val="22"/>
          <w:szCs w:val="22"/>
        </w:rPr>
        <w:tab/>
        <w:t>5 dni od dnia przekazania informacji o czynności zamawiającego stanowiącej podstawę jego wniesienia, jeżeli informacja została przekazana przy użyciu środków komunikacji elektronicznej,</w:t>
      </w:r>
    </w:p>
    <w:p w14:paraId="352648EC" w14:textId="77777777" w:rsidR="002678C3" w:rsidRPr="006471C4" w:rsidRDefault="002678C3" w:rsidP="002678C3">
      <w:pPr>
        <w:suppressAutoHyphens/>
        <w:spacing w:line="276" w:lineRule="auto"/>
        <w:ind w:left="709" w:hanging="425"/>
        <w:jc w:val="both"/>
        <w:rPr>
          <w:rFonts w:ascii="Aptos Display" w:hAnsi="Aptos Display" w:cs="Arial"/>
          <w:sz w:val="22"/>
          <w:szCs w:val="22"/>
        </w:rPr>
      </w:pPr>
      <w:r w:rsidRPr="006471C4">
        <w:rPr>
          <w:rFonts w:ascii="Aptos Display" w:hAnsi="Aptos Display" w:cs="Arial"/>
          <w:sz w:val="22"/>
          <w:szCs w:val="22"/>
        </w:rPr>
        <w:t>2)</w:t>
      </w:r>
      <w:r w:rsidRPr="006471C4">
        <w:rPr>
          <w:rFonts w:ascii="Aptos Display" w:hAnsi="Aptos Display" w:cs="Arial"/>
          <w:sz w:val="22"/>
          <w:szCs w:val="22"/>
        </w:rPr>
        <w:tab/>
        <w:t>10 dni od dnia przekazania informacji o czynności zamawiającego stanowiącej podstawę jego wniesienia, jeżeli informacja została przekazana w sposób inny niż określony w ust. 6 pkt 1).</w:t>
      </w:r>
    </w:p>
    <w:p w14:paraId="18C85B15" w14:textId="77777777" w:rsidR="002678C3" w:rsidRPr="006471C4" w:rsidRDefault="002678C3" w:rsidP="002678C3">
      <w:pPr>
        <w:suppressAutoHyphens/>
        <w:spacing w:line="276" w:lineRule="auto"/>
        <w:ind w:left="448" w:hanging="448"/>
        <w:jc w:val="both"/>
        <w:rPr>
          <w:rFonts w:ascii="Aptos Display" w:hAnsi="Aptos Display" w:cs="Arial"/>
          <w:sz w:val="22"/>
          <w:szCs w:val="22"/>
        </w:rPr>
      </w:pPr>
      <w:r w:rsidRPr="006471C4">
        <w:rPr>
          <w:rFonts w:ascii="Aptos Display" w:hAnsi="Aptos Display" w:cs="Arial"/>
          <w:b/>
          <w:bCs/>
          <w:sz w:val="22"/>
          <w:szCs w:val="22"/>
        </w:rPr>
        <w:t>7.</w:t>
      </w:r>
      <w:r w:rsidRPr="006471C4">
        <w:rPr>
          <w:rFonts w:ascii="Aptos Display" w:hAnsi="Aptos Display" w:cs="Arial"/>
          <w:b/>
          <w:bCs/>
          <w:sz w:val="22"/>
          <w:szCs w:val="22"/>
        </w:rPr>
        <w:tab/>
      </w:r>
      <w:r w:rsidRPr="006471C4">
        <w:rPr>
          <w:rFonts w:ascii="Aptos Display" w:hAnsi="Aptos Display" w:cs="Arial"/>
          <w:sz w:val="22"/>
          <w:szCs w:val="22"/>
        </w:rPr>
        <w:t xml:space="preserve">Odwołanie w przypadkach innych niż określone w ust. 5 i 6 wnosi się w terminie 5 dni od dnia, w którym powzięto lub przy zachowaniu należytej staranności można było powziąć wiadomość </w:t>
      </w:r>
      <w:r w:rsidRPr="006471C4">
        <w:rPr>
          <w:rFonts w:ascii="Aptos Display" w:hAnsi="Aptos Display" w:cs="Arial"/>
          <w:sz w:val="22"/>
          <w:szCs w:val="22"/>
        </w:rPr>
        <w:br/>
        <w:t>o okolicznościach stanowiących podstawę jego wniesienia.</w:t>
      </w:r>
    </w:p>
    <w:p w14:paraId="595AE3D5" w14:textId="77777777" w:rsidR="002678C3" w:rsidRPr="006471C4" w:rsidRDefault="002678C3" w:rsidP="002678C3">
      <w:pPr>
        <w:numPr>
          <w:ilvl w:val="0"/>
          <w:numId w:val="33"/>
        </w:numPr>
        <w:suppressAutoHyphens/>
        <w:spacing w:line="276" w:lineRule="auto"/>
        <w:jc w:val="both"/>
        <w:rPr>
          <w:rFonts w:ascii="Aptos Display" w:hAnsi="Aptos Display" w:cs="Arial"/>
          <w:sz w:val="22"/>
          <w:szCs w:val="22"/>
        </w:rPr>
      </w:pPr>
      <w:r w:rsidRPr="006471C4">
        <w:rPr>
          <w:rFonts w:ascii="Aptos Display" w:hAnsi="Aptos Display" w:cs="Arial"/>
          <w:sz w:val="22"/>
          <w:szCs w:val="22"/>
        </w:rPr>
        <w:t xml:space="preserve">Na orzeczenie Izby oraz postanowienie Prezesa Izby, o którym mowa w art. 519 ust. 1 ustawy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 stronom oraz uczestnikom postępowania odwoławczego przysługuje skarga do sądu.</w:t>
      </w:r>
    </w:p>
    <w:p w14:paraId="0EE34CDB" w14:textId="77777777" w:rsidR="002678C3" w:rsidRPr="006471C4" w:rsidRDefault="002678C3" w:rsidP="002678C3">
      <w:pPr>
        <w:pStyle w:val="Akapitzlist"/>
        <w:numPr>
          <w:ilvl w:val="0"/>
          <w:numId w:val="33"/>
        </w:numPr>
        <w:suppressAutoHyphens/>
        <w:spacing w:line="276" w:lineRule="auto"/>
        <w:ind w:left="448" w:hanging="448"/>
        <w:contextualSpacing w:val="0"/>
        <w:jc w:val="both"/>
        <w:rPr>
          <w:rFonts w:ascii="Aptos Display" w:hAnsi="Aptos Display" w:cs="Arial"/>
          <w:sz w:val="22"/>
          <w:szCs w:val="22"/>
        </w:rPr>
      </w:pPr>
      <w:r w:rsidRPr="006471C4">
        <w:rPr>
          <w:rFonts w:ascii="Aptos Display" w:hAnsi="Aptos Display" w:cs="Arial"/>
          <w:sz w:val="22"/>
          <w:szCs w:val="22"/>
        </w:rPr>
        <w:lastRenderedPageBreak/>
        <w:tab/>
        <w:t>W postępowaniu toczącym się wskutek wniesienia skargi stosuje się odpowiednio przepisy ustawy z dnia 17 listopada 1964 r. - Kodeks postępowania cywilnego o apelacji, jeżeli przepisy niniejszego rozdziału nie stanowią inaczej.</w:t>
      </w:r>
    </w:p>
    <w:p w14:paraId="4108254E" w14:textId="77777777" w:rsidR="002678C3" w:rsidRPr="006471C4" w:rsidRDefault="002678C3" w:rsidP="002678C3">
      <w:pPr>
        <w:pStyle w:val="Akapitzlist"/>
        <w:numPr>
          <w:ilvl w:val="0"/>
          <w:numId w:val="33"/>
        </w:numPr>
        <w:suppressAutoHyphens/>
        <w:spacing w:line="276" w:lineRule="auto"/>
        <w:ind w:left="448" w:hanging="448"/>
        <w:contextualSpacing w:val="0"/>
        <w:jc w:val="both"/>
        <w:rPr>
          <w:rFonts w:ascii="Aptos Display" w:hAnsi="Aptos Display" w:cs="Arial"/>
          <w:sz w:val="22"/>
          <w:szCs w:val="22"/>
        </w:rPr>
      </w:pPr>
      <w:r w:rsidRPr="006471C4">
        <w:rPr>
          <w:rFonts w:ascii="Aptos Display" w:hAnsi="Aptos Display" w:cs="Arial"/>
          <w:sz w:val="22"/>
          <w:szCs w:val="22"/>
        </w:rPr>
        <w:t>Skargę wnosi się do Sądu Okręgowego w Warszawie - sądu zamówień publicznych, zwanego dalej "sądem zamówień publicznych".</w:t>
      </w:r>
    </w:p>
    <w:p w14:paraId="708C0091" w14:textId="77777777" w:rsidR="002678C3" w:rsidRPr="006471C4" w:rsidRDefault="002678C3" w:rsidP="002678C3">
      <w:pPr>
        <w:pStyle w:val="Akapitzlist"/>
        <w:numPr>
          <w:ilvl w:val="0"/>
          <w:numId w:val="33"/>
        </w:numPr>
        <w:suppressAutoHyphens/>
        <w:spacing w:line="276" w:lineRule="auto"/>
        <w:ind w:left="448" w:hanging="448"/>
        <w:contextualSpacing w:val="0"/>
        <w:jc w:val="both"/>
        <w:rPr>
          <w:rFonts w:ascii="Aptos Display" w:hAnsi="Aptos Display" w:cs="Arial"/>
          <w:sz w:val="22"/>
          <w:szCs w:val="22"/>
        </w:rPr>
      </w:pPr>
      <w:r w:rsidRPr="006471C4">
        <w:rPr>
          <w:rFonts w:ascii="Aptos Display" w:hAnsi="Aptos Display" w:cs="Arial"/>
          <w:sz w:val="22"/>
          <w:szCs w:val="22"/>
        </w:rPr>
        <w:t xml:space="preserve">Skargę wnosi się za pośrednictwem Prezesa Izby, w terminie 14 dni od dnia doręczenia orzeczenia Izby lub postanowienia Prezesa Izby, o którym mowa w art. 519 ust. 1 ustawy </w:t>
      </w:r>
      <w:proofErr w:type="spellStart"/>
      <w:r w:rsidRPr="006471C4">
        <w:rPr>
          <w:rFonts w:ascii="Aptos Display" w:hAnsi="Aptos Display" w:cs="Arial"/>
          <w:sz w:val="22"/>
          <w:szCs w:val="22"/>
        </w:rPr>
        <w:t>p.z.p</w:t>
      </w:r>
      <w:proofErr w:type="spellEnd"/>
      <w:r w:rsidRPr="006471C4">
        <w:rPr>
          <w:rFonts w:ascii="Aptos Display" w:hAnsi="Aptos Display" w:cs="Arial"/>
          <w:sz w:val="22"/>
          <w:szCs w:val="22"/>
        </w:rPr>
        <w:t>., przesyłając jednocześnie jej odpis przeciwnikowi skargi. Złożenie skargi w placówce pocztowej operatora wyznaczonego w rozumieniu ustawy z dnia 23 listopada 2012 r. - Prawo pocztowe jest równoznaczne z jej wniesieniem.</w:t>
      </w:r>
    </w:p>
    <w:p w14:paraId="45FEB5B5" w14:textId="77777777" w:rsidR="002678C3" w:rsidRPr="006471C4" w:rsidRDefault="002678C3" w:rsidP="002678C3">
      <w:pPr>
        <w:pStyle w:val="Akapitzlist"/>
        <w:numPr>
          <w:ilvl w:val="0"/>
          <w:numId w:val="33"/>
        </w:numPr>
        <w:suppressAutoHyphens/>
        <w:spacing w:line="276" w:lineRule="auto"/>
        <w:ind w:left="426" w:hanging="426"/>
        <w:contextualSpacing w:val="0"/>
        <w:jc w:val="both"/>
        <w:rPr>
          <w:rFonts w:ascii="Aptos Display" w:hAnsi="Aptos Display" w:cs="Arial"/>
          <w:sz w:val="22"/>
          <w:szCs w:val="22"/>
        </w:rPr>
      </w:pPr>
      <w:r w:rsidRPr="006471C4">
        <w:rPr>
          <w:rFonts w:ascii="Aptos Display" w:hAnsi="Aptos Display" w:cs="Arial"/>
          <w:sz w:val="22"/>
          <w:szCs w:val="22"/>
        </w:rPr>
        <w:t>Prezes Izby przekazuje skargę wraz z aktami postępowania odwoławczego do sądu zamówień publicznych w terminie 7 dni od dnia jej otrzymania.</w:t>
      </w:r>
    </w:p>
    <w:p w14:paraId="578DC47B" w14:textId="7FE3363A" w:rsidR="002678C3" w:rsidRPr="006471C4" w:rsidRDefault="002678C3" w:rsidP="002678C3">
      <w:pPr>
        <w:pStyle w:val="Teksttreci40"/>
        <w:pBdr>
          <w:bottom w:val="double" w:sz="4" w:space="1" w:color="auto"/>
        </w:pBdr>
        <w:shd w:val="clear" w:color="auto" w:fill="DAEEF3"/>
        <w:tabs>
          <w:tab w:val="left" w:pos="426"/>
        </w:tabs>
        <w:spacing w:before="360" w:after="40" w:line="276" w:lineRule="auto"/>
        <w:ind w:right="23" w:firstLine="0"/>
        <w:rPr>
          <w:rFonts w:ascii="Aptos Display" w:hAnsi="Aptos Display" w:cs="Arial"/>
          <w:b/>
          <w:sz w:val="22"/>
        </w:rPr>
      </w:pPr>
      <w:r w:rsidRPr="00B763C6">
        <w:rPr>
          <w:rFonts w:ascii="Aptos Display" w:hAnsi="Aptos Display" w:cs="Arial"/>
          <w:b/>
          <w:sz w:val="22"/>
        </w:rPr>
        <w:t>XXV.</w:t>
      </w:r>
      <w:r w:rsidRPr="006471C4">
        <w:rPr>
          <w:rFonts w:ascii="Aptos Display" w:hAnsi="Aptos Display" w:cs="Arial"/>
          <w:b/>
          <w:sz w:val="22"/>
        </w:rPr>
        <w:t xml:space="preserve"> WYKAZ </w:t>
      </w:r>
      <w:r w:rsidRPr="006471C4">
        <w:rPr>
          <w:rFonts w:ascii="Aptos Display" w:hAnsi="Aptos Display" w:cs="Arial"/>
          <w:b/>
          <w:bCs/>
          <w:sz w:val="22"/>
        </w:rPr>
        <w:t>ZAŁĄCZNIKÓW</w:t>
      </w:r>
      <w:r w:rsidRPr="006471C4">
        <w:rPr>
          <w:rFonts w:ascii="Aptos Display" w:hAnsi="Aptos Display" w:cs="Arial"/>
          <w:b/>
          <w:sz w:val="22"/>
        </w:rPr>
        <w:t xml:space="preserve"> DO SWZ </w:t>
      </w:r>
    </w:p>
    <w:tbl>
      <w:tblPr>
        <w:tblW w:w="0" w:type="auto"/>
        <w:tblInd w:w="108" w:type="dxa"/>
        <w:tblLook w:val="04A0" w:firstRow="1" w:lastRow="0" w:firstColumn="1" w:lastColumn="0" w:noHBand="0" w:noVBand="1"/>
      </w:tblPr>
      <w:tblGrid>
        <w:gridCol w:w="1953"/>
        <w:gridCol w:w="7009"/>
      </w:tblGrid>
      <w:tr w:rsidR="002678C3" w:rsidRPr="006471C4" w14:paraId="6459FB68" w14:textId="77777777" w:rsidTr="006E0705">
        <w:tc>
          <w:tcPr>
            <w:tcW w:w="1953" w:type="dxa"/>
          </w:tcPr>
          <w:p w14:paraId="74B799D1" w14:textId="77777777" w:rsidR="002678C3" w:rsidRPr="006471C4" w:rsidRDefault="002678C3" w:rsidP="006E0705">
            <w:pPr>
              <w:suppressAutoHyphens/>
              <w:spacing w:before="240" w:line="276" w:lineRule="auto"/>
              <w:rPr>
                <w:rFonts w:ascii="Aptos Display" w:hAnsi="Aptos Display" w:cs="Arial"/>
                <w:sz w:val="22"/>
                <w:szCs w:val="22"/>
              </w:rPr>
            </w:pPr>
            <w:r w:rsidRPr="006471C4">
              <w:rPr>
                <w:rFonts w:ascii="Aptos Display" w:hAnsi="Aptos Display" w:cs="Arial"/>
                <w:sz w:val="22"/>
                <w:szCs w:val="22"/>
              </w:rPr>
              <w:t>Załącznik nr 1</w:t>
            </w:r>
          </w:p>
        </w:tc>
        <w:tc>
          <w:tcPr>
            <w:tcW w:w="7009" w:type="dxa"/>
          </w:tcPr>
          <w:p w14:paraId="4294DFC9" w14:textId="77777777" w:rsidR="002678C3" w:rsidRPr="006471C4" w:rsidRDefault="002678C3" w:rsidP="006E0705">
            <w:pPr>
              <w:suppressAutoHyphens/>
              <w:spacing w:before="240" w:line="276" w:lineRule="auto"/>
              <w:rPr>
                <w:rFonts w:ascii="Aptos Display" w:hAnsi="Aptos Display" w:cs="Arial"/>
                <w:sz w:val="22"/>
                <w:szCs w:val="22"/>
              </w:rPr>
            </w:pPr>
            <w:r w:rsidRPr="006471C4">
              <w:rPr>
                <w:rFonts w:ascii="Aptos Display" w:hAnsi="Aptos Display" w:cs="Arial"/>
                <w:sz w:val="22"/>
                <w:szCs w:val="22"/>
              </w:rPr>
              <w:t>Formularz Ofertowy (formularz interaktywny udostępniony na Platformie e-Zamówienia)</w:t>
            </w:r>
          </w:p>
        </w:tc>
      </w:tr>
      <w:tr w:rsidR="002678C3" w:rsidRPr="006471C4" w14:paraId="6B3D25C1" w14:textId="77777777" w:rsidTr="006E0705">
        <w:tc>
          <w:tcPr>
            <w:tcW w:w="1953" w:type="dxa"/>
          </w:tcPr>
          <w:p w14:paraId="6B0EB95E" w14:textId="77777777" w:rsidR="002678C3" w:rsidRPr="006471C4" w:rsidRDefault="002678C3" w:rsidP="006E0705">
            <w:pPr>
              <w:suppressAutoHyphens/>
              <w:spacing w:line="276" w:lineRule="auto"/>
              <w:rPr>
                <w:rFonts w:ascii="Aptos Display" w:hAnsi="Aptos Display" w:cs="Arial"/>
                <w:sz w:val="22"/>
                <w:szCs w:val="22"/>
              </w:rPr>
            </w:pPr>
            <w:r w:rsidRPr="006471C4">
              <w:rPr>
                <w:rFonts w:ascii="Aptos Display" w:hAnsi="Aptos Display" w:cs="Arial"/>
                <w:sz w:val="22"/>
                <w:szCs w:val="22"/>
              </w:rPr>
              <w:t>Załącznik nr 2</w:t>
            </w:r>
          </w:p>
        </w:tc>
        <w:tc>
          <w:tcPr>
            <w:tcW w:w="7009" w:type="dxa"/>
          </w:tcPr>
          <w:p w14:paraId="2EEA3D44" w14:textId="2D31BE2C" w:rsidR="002678C3" w:rsidRPr="006471C4" w:rsidRDefault="006E63A7" w:rsidP="006E0705">
            <w:pPr>
              <w:suppressAutoHyphens/>
              <w:spacing w:line="276" w:lineRule="auto"/>
              <w:rPr>
                <w:rFonts w:ascii="Aptos Display" w:hAnsi="Aptos Display" w:cs="Arial"/>
                <w:strike/>
                <w:sz w:val="22"/>
                <w:szCs w:val="22"/>
              </w:rPr>
            </w:pPr>
            <w:r w:rsidRPr="00880E80">
              <w:rPr>
                <w:rFonts w:ascii="Aptos Display" w:hAnsi="Aptos Display" w:cs="Arial"/>
                <w:sz w:val="22"/>
                <w:szCs w:val="22"/>
              </w:rPr>
              <w:t xml:space="preserve">Oświadczenia Wykonawcy/wykonawcy wspólnie ubiegającego się o udzielenie zamówienia, </w:t>
            </w:r>
            <w:r w:rsidRPr="00880E80">
              <w:rPr>
                <w:rFonts w:ascii="Aptos Display" w:hAnsi="Aptos Display" w:cs="Arial"/>
                <w:bCs/>
                <w:sz w:val="22"/>
                <w:szCs w:val="22"/>
              </w:rPr>
              <w:t xml:space="preserve">składane na podstawie art. 125 ust. 1 ustawy </w:t>
            </w:r>
            <w:proofErr w:type="spellStart"/>
            <w:r w:rsidRPr="00880E80">
              <w:rPr>
                <w:rFonts w:ascii="Aptos Display" w:hAnsi="Aptos Display" w:cs="Arial"/>
                <w:bCs/>
                <w:sz w:val="22"/>
                <w:szCs w:val="22"/>
              </w:rPr>
              <w:t>Pzp</w:t>
            </w:r>
            <w:proofErr w:type="spellEnd"/>
            <w:r w:rsidRPr="00880E80">
              <w:rPr>
                <w:rFonts w:ascii="Aptos Display" w:hAnsi="Aptos Display" w:cs="Arial"/>
                <w:bCs/>
                <w:sz w:val="22"/>
                <w:szCs w:val="22"/>
              </w:rPr>
              <w:t xml:space="preserve"> oraz przesłanki wykluczenia z art. 7 ust 1 Ustawy o szczególnych rozwiązaniach w zakresie przeciwdziałania wspieraniu agresji na Ukrainę oraz służących bezpieczeństwa narodowego</w:t>
            </w:r>
          </w:p>
        </w:tc>
      </w:tr>
      <w:tr w:rsidR="002678C3" w:rsidRPr="006471C4" w14:paraId="6E2C197B" w14:textId="77777777" w:rsidTr="006E0705">
        <w:tc>
          <w:tcPr>
            <w:tcW w:w="1953" w:type="dxa"/>
          </w:tcPr>
          <w:p w14:paraId="23DE44F7" w14:textId="77777777" w:rsidR="002678C3" w:rsidRPr="006471C4" w:rsidRDefault="002678C3" w:rsidP="006E0705">
            <w:pPr>
              <w:spacing w:line="276" w:lineRule="auto"/>
              <w:rPr>
                <w:rFonts w:ascii="Aptos Display" w:hAnsi="Aptos Display" w:cs="Arial"/>
                <w:sz w:val="22"/>
                <w:szCs w:val="22"/>
              </w:rPr>
            </w:pPr>
            <w:r w:rsidRPr="006471C4">
              <w:rPr>
                <w:rFonts w:ascii="Aptos Display" w:hAnsi="Aptos Display" w:cs="Arial"/>
                <w:sz w:val="22"/>
                <w:szCs w:val="22"/>
              </w:rPr>
              <w:t>Załącznik nr 3</w:t>
            </w:r>
          </w:p>
          <w:p w14:paraId="21088848" w14:textId="77777777" w:rsidR="002678C3" w:rsidRPr="006471C4" w:rsidRDefault="002678C3" w:rsidP="006E0705">
            <w:pPr>
              <w:spacing w:line="276" w:lineRule="auto"/>
              <w:rPr>
                <w:rFonts w:ascii="Aptos Display" w:hAnsi="Aptos Display" w:cs="Arial"/>
                <w:sz w:val="22"/>
                <w:szCs w:val="22"/>
              </w:rPr>
            </w:pPr>
          </w:p>
          <w:p w14:paraId="5FE2C335" w14:textId="77777777" w:rsidR="006E63A7" w:rsidRDefault="006E63A7" w:rsidP="006E0705">
            <w:pPr>
              <w:spacing w:line="276" w:lineRule="auto"/>
              <w:rPr>
                <w:rFonts w:ascii="Aptos Display" w:hAnsi="Aptos Display" w:cs="Arial"/>
                <w:sz w:val="22"/>
                <w:szCs w:val="22"/>
              </w:rPr>
            </w:pPr>
          </w:p>
          <w:p w14:paraId="5F60EFBF" w14:textId="7ABDD6B4" w:rsidR="002678C3" w:rsidRPr="006471C4" w:rsidRDefault="002678C3" w:rsidP="006E0705">
            <w:pPr>
              <w:spacing w:line="276" w:lineRule="auto"/>
              <w:rPr>
                <w:rFonts w:ascii="Aptos Display" w:hAnsi="Aptos Display" w:cs="Arial"/>
                <w:sz w:val="22"/>
                <w:szCs w:val="22"/>
              </w:rPr>
            </w:pPr>
            <w:r w:rsidRPr="006471C4">
              <w:rPr>
                <w:rFonts w:ascii="Aptos Display" w:hAnsi="Aptos Display" w:cs="Arial"/>
                <w:sz w:val="22"/>
                <w:szCs w:val="22"/>
              </w:rPr>
              <w:t>Załącznik nr 3a</w:t>
            </w:r>
          </w:p>
          <w:p w14:paraId="24DA5811" w14:textId="77777777" w:rsidR="002678C3" w:rsidRPr="006471C4" w:rsidRDefault="002678C3" w:rsidP="006E0705">
            <w:pPr>
              <w:spacing w:line="276" w:lineRule="auto"/>
              <w:rPr>
                <w:rFonts w:ascii="Aptos Display" w:hAnsi="Aptos Display" w:cs="Arial"/>
                <w:sz w:val="22"/>
                <w:szCs w:val="22"/>
              </w:rPr>
            </w:pPr>
          </w:p>
          <w:p w14:paraId="67714A4E" w14:textId="77777777" w:rsidR="002678C3" w:rsidRPr="006471C4" w:rsidRDefault="002678C3" w:rsidP="006E0705">
            <w:pPr>
              <w:spacing w:line="276" w:lineRule="auto"/>
              <w:rPr>
                <w:rFonts w:ascii="Aptos Display" w:hAnsi="Aptos Display" w:cs="Arial"/>
                <w:sz w:val="22"/>
                <w:szCs w:val="22"/>
              </w:rPr>
            </w:pPr>
          </w:p>
        </w:tc>
        <w:tc>
          <w:tcPr>
            <w:tcW w:w="7009" w:type="dxa"/>
          </w:tcPr>
          <w:p w14:paraId="2EE588C5" w14:textId="2448F1CE" w:rsidR="002678C3" w:rsidRDefault="006E63A7" w:rsidP="006E0705">
            <w:pPr>
              <w:spacing w:line="276" w:lineRule="auto"/>
              <w:rPr>
                <w:rFonts w:ascii="Aptos Display" w:hAnsi="Aptos Display" w:cs="Arial"/>
                <w:sz w:val="22"/>
                <w:szCs w:val="22"/>
              </w:rPr>
            </w:pPr>
            <w:r w:rsidRPr="006E63A7">
              <w:rPr>
                <w:rFonts w:ascii="Aptos Display" w:hAnsi="Aptos Display" w:cs="Arial"/>
                <w:sz w:val="22"/>
                <w:szCs w:val="22"/>
              </w:rPr>
              <w:t xml:space="preserve">Zobowiązanie Podmiotu udostępniającego zasoby do oddania Wykonawcy do dyspozycji niezbędnych zasobów na potrzeby wykonania zamówienia składane na podstawie art. 118 ust 3 ustawy Prawo zamówień publicznych </w:t>
            </w:r>
          </w:p>
          <w:p w14:paraId="03F8784F" w14:textId="0FFD465B" w:rsidR="002678C3" w:rsidRPr="006471C4" w:rsidRDefault="006E63A7" w:rsidP="006E0705">
            <w:pPr>
              <w:spacing w:line="276" w:lineRule="auto"/>
              <w:rPr>
                <w:rFonts w:ascii="Aptos Display" w:hAnsi="Aptos Display" w:cs="Arial"/>
                <w:sz w:val="22"/>
                <w:szCs w:val="22"/>
              </w:rPr>
            </w:pPr>
            <w:r w:rsidRPr="00880E80">
              <w:rPr>
                <w:rFonts w:ascii="Aptos Display" w:hAnsi="Aptos Display" w:cs="Arial"/>
                <w:sz w:val="22"/>
                <w:szCs w:val="22"/>
              </w:rPr>
              <w:t xml:space="preserve">Oświadczenie </w:t>
            </w:r>
            <w:r w:rsidRPr="00880E80">
              <w:rPr>
                <w:rFonts w:ascii="Aptos Display" w:hAnsi="Aptos Display" w:cs="Arial"/>
                <w:bCs/>
                <w:sz w:val="22"/>
                <w:szCs w:val="22"/>
              </w:rPr>
              <w:t xml:space="preserve">Podmiotu udostępniającego zasoby składane zgodnie z art. 125 ust 1 na podstawie art. 125 ust. 5 ustawy </w:t>
            </w:r>
            <w:proofErr w:type="spellStart"/>
            <w:r w:rsidRPr="00880E80">
              <w:rPr>
                <w:rFonts w:ascii="Aptos Display" w:hAnsi="Aptos Display" w:cs="Arial"/>
                <w:bCs/>
                <w:sz w:val="22"/>
                <w:szCs w:val="22"/>
              </w:rPr>
              <w:t>Pzp</w:t>
            </w:r>
            <w:proofErr w:type="spellEnd"/>
            <w:r w:rsidRPr="00880E80">
              <w:rPr>
                <w:rFonts w:ascii="Aptos Display" w:hAnsi="Aptos Display" w:cs="Arial"/>
                <w:bCs/>
                <w:sz w:val="22"/>
                <w:szCs w:val="22"/>
              </w:rPr>
              <w:t xml:space="preserve"> oraz UWZGLĘDNIAJĄCE PRZESŁANKI WYKLUCZENIA Z ART. 7 UST. 1 USTAWY O SZCZEGÓLNYCH ROZWIĄZANIACH W ZAKRESIE PRZECIWDZIAŁANIA WSPIERANIU AGRESJI NA UKRAINĘ ORAZ SŁUŻĄCYCH OCHRONIE BEZPIECZEŃSTWA NARODOWEGO</w:t>
            </w:r>
          </w:p>
        </w:tc>
      </w:tr>
      <w:tr w:rsidR="002678C3" w:rsidRPr="006471C4" w14:paraId="2F228B76" w14:textId="77777777" w:rsidTr="006E0705">
        <w:tc>
          <w:tcPr>
            <w:tcW w:w="1953" w:type="dxa"/>
          </w:tcPr>
          <w:p w14:paraId="2CDA7906" w14:textId="77777777" w:rsidR="002678C3" w:rsidRPr="006471C4" w:rsidRDefault="002678C3" w:rsidP="006E0705">
            <w:pPr>
              <w:suppressAutoHyphens/>
              <w:spacing w:line="276" w:lineRule="auto"/>
              <w:rPr>
                <w:rFonts w:ascii="Aptos Display" w:hAnsi="Aptos Display" w:cs="Arial"/>
                <w:sz w:val="22"/>
                <w:szCs w:val="22"/>
              </w:rPr>
            </w:pPr>
            <w:r w:rsidRPr="006471C4">
              <w:rPr>
                <w:rFonts w:ascii="Aptos Display" w:hAnsi="Aptos Display" w:cs="Arial"/>
                <w:sz w:val="22"/>
                <w:szCs w:val="22"/>
              </w:rPr>
              <w:t>Załącznik nr 4</w:t>
            </w:r>
          </w:p>
          <w:p w14:paraId="1D558E99" w14:textId="77777777" w:rsidR="006E63A7" w:rsidRDefault="006E63A7" w:rsidP="00A87C58">
            <w:pPr>
              <w:spacing w:line="276" w:lineRule="auto"/>
              <w:rPr>
                <w:rFonts w:ascii="Aptos Display" w:hAnsi="Aptos Display" w:cs="Arial"/>
                <w:sz w:val="22"/>
                <w:szCs w:val="22"/>
              </w:rPr>
            </w:pPr>
          </w:p>
          <w:p w14:paraId="404576B3" w14:textId="63B47767" w:rsidR="002678C3" w:rsidRPr="006471C4" w:rsidRDefault="002678C3" w:rsidP="00A87C58">
            <w:pPr>
              <w:spacing w:line="276" w:lineRule="auto"/>
              <w:rPr>
                <w:rFonts w:ascii="Aptos Display" w:hAnsi="Aptos Display" w:cs="Arial"/>
                <w:sz w:val="22"/>
                <w:szCs w:val="22"/>
              </w:rPr>
            </w:pPr>
            <w:r w:rsidRPr="006471C4">
              <w:rPr>
                <w:rFonts w:ascii="Aptos Display" w:hAnsi="Aptos Display" w:cs="Arial"/>
                <w:sz w:val="22"/>
                <w:szCs w:val="22"/>
              </w:rPr>
              <w:t>Załącznik nr 5</w:t>
            </w:r>
          </w:p>
        </w:tc>
        <w:tc>
          <w:tcPr>
            <w:tcW w:w="7009" w:type="dxa"/>
          </w:tcPr>
          <w:p w14:paraId="54769163" w14:textId="77777777" w:rsidR="006E63A7" w:rsidRDefault="006E63A7" w:rsidP="006E0705">
            <w:pPr>
              <w:suppressAutoHyphens/>
              <w:spacing w:line="276" w:lineRule="auto"/>
              <w:rPr>
                <w:rFonts w:ascii="Aptos Display" w:hAnsi="Aptos Display" w:cs="Arial"/>
                <w:sz w:val="22"/>
                <w:szCs w:val="22"/>
              </w:rPr>
            </w:pPr>
            <w:r w:rsidRPr="006E63A7">
              <w:rPr>
                <w:rFonts w:ascii="Aptos Display" w:hAnsi="Aptos Display" w:cs="Arial"/>
                <w:sz w:val="22"/>
                <w:szCs w:val="22"/>
              </w:rPr>
              <w:t xml:space="preserve">Oświadczenie wykonawców wspólnie ubiegających się o udzielenie zamówienia </w:t>
            </w:r>
          </w:p>
          <w:p w14:paraId="2528F3ED" w14:textId="27B13622" w:rsidR="002678C3" w:rsidRPr="006471C4" w:rsidRDefault="002678C3" w:rsidP="006E0705">
            <w:pPr>
              <w:suppressAutoHyphens/>
              <w:spacing w:line="276" w:lineRule="auto"/>
              <w:rPr>
                <w:rFonts w:ascii="Aptos Display" w:hAnsi="Aptos Display" w:cs="Arial"/>
                <w:sz w:val="22"/>
                <w:szCs w:val="22"/>
              </w:rPr>
            </w:pPr>
            <w:r w:rsidRPr="006471C4">
              <w:rPr>
                <w:rFonts w:ascii="Aptos Display" w:hAnsi="Aptos Display" w:cs="Arial"/>
                <w:sz w:val="22"/>
                <w:szCs w:val="22"/>
              </w:rPr>
              <w:t>Wykaz usług</w:t>
            </w:r>
          </w:p>
        </w:tc>
      </w:tr>
      <w:tr w:rsidR="002678C3" w:rsidRPr="006471C4" w14:paraId="232B6F59" w14:textId="77777777" w:rsidTr="006E0705">
        <w:tc>
          <w:tcPr>
            <w:tcW w:w="1953" w:type="dxa"/>
          </w:tcPr>
          <w:p w14:paraId="5B4D08D4" w14:textId="77777777" w:rsidR="002678C3" w:rsidRPr="006471C4" w:rsidRDefault="002678C3" w:rsidP="006E0705">
            <w:pPr>
              <w:suppressAutoHyphens/>
              <w:spacing w:line="276" w:lineRule="auto"/>
              <w:rPr>
                <w:rFonts w:ascii="Aptos Display" w:hAnsi="Aptos Display" w:cs="Arial"/>
                <w:sz w:val="22"/>
                <w:szCs w:val="22"/>
              </w:rPr>
            </w:pPr>
            <w:bookmarkStart w:id="19" w:name="_Hlk70376380"/>
            <w:r w:rsidRPr="006471C4">
              <w:rPr>
                <w:rFonts w:ascii="Aptos Display" w:hAnsi="Aptos Display" w:cs="Arial"/>
                <w:sz w:val="22"/>
                <w:szCs w:val="22"/>
              </w:rPr>
              <w:t>Załącznik nr 6</w:t>
            </w:r>
          </w:p>
        </w:tc>
        <w:tc>
          <w:tcPr>
            <w:tcW w:w="7009" w:type="dxa"/>
          </w:tcPr>
          <w:p w14:paraId="35589A7D" w14:textId="77777777" w:rsidR="002678C3" w:rsidRPr="006471C4" w:rsidRDefault="002678C3" w:rsidP="006E0705">
            <w:pPr>
              <w:suppressAutoHyphens/>
              <w:spacing w:line="276" w:lineRule="auto"/>
              <w:rPr>
                <w:rFonts w:ascii="Aptos Display" w:hAnsi="Aptos Display" w:cs="Arial"/>
                <w:sz w:val="22"/>
                <w:szCs w:val="22"/>
              </w:rPr>
            </w:pPr>
            <w:r w:rsidRPr="006471C4">
              <w:rPr>
                <w:rFonts w:ascii="Aptos Display" w:hAnsi="Aptos Display" w:cs="Arial"/>
                <w:sz w:val="22"/>
                <w:szCs w:val="22"/>
              </w:rPr>
              <w:t xml:space="preserve">Projekt umowy </w:t>
            </w:r>
          </w:p>
        </w:tc>
      </w:tr>
      <w:bookmarkEnd w:id="19"/>
      <w:tr w:rsidR="002678C3" w:rsidRPr="006471C4" w14:paraId="5A0DCC19" w14:textId="77777777" w:rsidTr="006E0705">
        <w:tc>
          <w:tcPr>
            <w:tcW w:w="1953" w:type="dxa"/>
          </w:tcPr>
          <w:p w14:paraId="545B7D2D" w14:textId="77777777" w:rsidR="002678C3" w:rsidRPr="006471C4" w:rsidRDefault="002678C3" w:rsidP="006E0705">
            <w:pPr>
              <w:suppressAutoHyphens/>
              <w:spacing w:line="276" w:lineRule="auto"/>
              <w:rPr>
                <w:rFonts w:ascii="Aptos Display" w:hAnsi="Aptos Display" w:cs="Arial"/>
                <w:sz w:val="22"/>
                <w:szCs w:val="22"/>
              </w:rPr>
            </w:pPr>
            <w:r w:rsidRPr="006471C4">
              <w:rPr>
                <w:rFonts w:ascii="Aptos Display" w:hAnsi="Aptos Display" w:cs="Arial"/>
                <w:sz w:val="22"/>
                <w:szCs w:val="22"/>
              </w:rPr>
              <w:t>Załącznik nr 7</w:t>
            </w:r>
          </w:p>
          <w:p w14:paraId="511F3918" w14:textId="77777777" w:rsidR="002678C3" w:rsidRDefault="002678C3" w:rsidP="006E0705">
            <w:pPr>
              <w:spacing w:line="276" w:lineRule="auto"/>
              <w:rPr>
                <w:rFonts w:ascii="Aptos Display" w:hAnsi="Aptos Display" w:cs="Arial"/>
                <w:sz w:val="22"/>
                <w:szCs w:val="22"/>
              </w:rPr>
            </w:pPr>
            <w:r w:rsidRPr="006471C4">
              <w:rPr>
                <w:rFonts w:ascii="Aptos Display" w:hAnsi="Aptos Display" w:cs="Arial"/>
                <w:sz w:val="22"/>
                <w:szCs w:val="22"/>
              </w:rPr>
              <w:t>Załącznik nr 8</w:t>
            </w:r>
          </w:p>
          <w:p w14:paraId="51809171" w14:textId="77777777" w:rsidR="005D2469" w:rsidRDefault="005D2469" w:rsidP="005D2469">
            <w:pPr>
              <w:rPr>
                <w:rFonts w:ascii="Aptos Display" w:hAnsi="Aptos Display" w:cs="Arial"/>
                <w:sz w:val="22"/>
                <w:szCs w:val="22"/>
              </w:rPr>
            </w:pPr>
            <w:r>
              <w:rPr>
                <w:rFonts w:ascii="Aptos Display" w:hAnsi="Aptos Display" w:cs="Arial"/>
                <w:sz w:val="22"/>
                <w:szCs w:val="22"/>
              </w:rPr>
              <w:t>Załącznik nr 9</w:t>
            </w:r>
          </w:p>
          <w:p w14:paraId="54DE0B00" w14:textId="54CD9F0D" w:rsidR="00F21EE7" w:rsidRPr="00F21EE7" w:rsidRDefault="00F21EE7" w:rsidP="00F21EE7">
            <w:pPr>
              <w:rPr>
                <w:rFonts w:ascii="Aptos Display" w:hAnsi="Aptos Display" w:cs="Arial"/>
                <w:sz w:val="22"/>
                <w:szCs w:val="22"/>
              </w:rPr>
            </w:pPr>
            <w:r>
              <w:rPr>
                <w:rFonts w:ascii="Aptos Display" w:hAnsi="Aptos Display" w:cs="Arial"/>
                <w:sz w:val="22"/>
                <w:szCs w:val="22"/>
              </w:rPr>
              <w:t xml:space="preserve">Załącznik nr 10 </w:t>
            </w:r>
          </w:p>
        </w:tc>
        <w:tc>
          <w:tcPr>
            <w:tcW w:w="7009" w:type="dxa"/>
          </w:tcPr>
          <w:p w14:paraId="6558EF2A" w14:textId="77777777" w:rsidR="002678C3" w:rsidRPr="006471C4" w:rsidRDefault="002678C3" w:rsidP="006E0705">
            <w:pPr>
              <w:suppressAutoHyphens/>
              <w:spacing w:line="276" w:lineRule="auto"/>
              <w:rPr>
                <w:rFonts w:ascii="Aptos Display" w:hAnsi="Aptos Display" w:cs="Arial"/>
                <w:sz w:val="22"/>
                <w:szCs w:val="22"/>
              </w:rPr>
            </w:pPr>
            <w:r w:rsidRPr="006471C4">
              <w:rPr>
                <w:rFonts w:ascii="Aptos Display" w:hAnsi="Aptos Display" w:cs="Arial"/>
                <w:sz w:val="22"/>
                <w:szCs w:val="22"/>
              </w:rPr>
              <w:t xml:space="preserve">Wykaz osób   </w:t>
            </w:r>
          </w:p>
          <w:p w14:paraId="49B3BB86" w14:textId="6E2A06CA" w:rsidR="002678C3" w:rsidRDefault="002678C3" w:rsidP="006E0705">
            <w:pPr>
              <w:suppressAutoHyphens/>
              <w:spacing w:line="276" w:lineRule="auto"/>
              <w:rPr>
                <w:rFonts w:ascii="Aptos Display" w:hAnsi="Aptos Display" w:cs="Arial"/>
                <w:sz w:val="22"/>
                <w:szCs w:val="22"/>
              </w:rPr>
            </w:pPr>
            <w:r w:rsidRPr="006471C4">
              <w:rPr>
                <w:rFonts w:ascii="Aptos Display" w:hAnsi="Aptos Display" w:cs="Arial"/>
                <w:sz w:val="22"/>
                <w:szCs w:val="22"/>
              </w:rPr>
              <w:t xml:space="preserve">Doświadczenie </w:t>
            </w:r>
            <w:r w:rsidR="006B7CFC">
              <w:rPr>
                <w:rFonts w:ascii="Aptos Display" w:hAnsi="Aptos Display" w:cs="Arial"/>
                <w:sz w:val="22"/>
                <w:szCs w:val="22"/>
              </w:rPr>
              <w:t xml:space="preserve">koordynatora </w:t>
            </w:r>
            <w:r w:rsidRPr="006471C4">
              <w:rPr>
                <w:rFonts w:ascii="Aptos Display" w:hAnsi="Aptos Display" w:cs="Arial"/>
                <w:sz w:val="22"/>
                <w:szCs w:val="22"/>
              </w:rPr>
              <w:t>(kryterium)</w:t>
            </w:r>
          </w:p>
          <w:p w14:paraId="36CD650E" w14:textId="77777777" w:rsidR="008C0010" w:rsidRDefault="005D2469" w:rsidP="006E0705">
            <w:pPr>
              <w:suppressAutoHyphens/>
              <w:spacing w:line="276" w:lineRule="auto"/>
              <w:rPr>
                <w:rFonts w:ascii="Aptos Display" w:hAnsi="Aptos Display" w:cs="Arial"/>
                <w:sz w:val="22"/>
                <w:szCs w:val="22"/>
              </w:rPr>
            </w:pPr>
            <w:r>
              <w:rPr>
                <w:rFonts w:ascii="Aptos Display" w:hAnsi="Aptos Display" w:cs="Arial"/>
                <w:sz w:val="22"/>
                <w:szCs w:val="22"/>
              </w:rPr>
              <w:t xml:space="preserve">PFU, PPOŻ </w:t>
            </w:r>
          </w:p>
          <w:p w14:paraId="1FDC1B3E" w14:textId="576A2AFB" w:rsidR="00330C19" w:rsidRPr="006471C4" w:rsidRDefault="006E63A7" w:rsidP="006E0705">
            <w:pPr>
              <w:suppressAutoHyphens/>
              <w:spacing w:line="276" w:lineRule="auto"/>
              <w:rPr>
                <w:rFonts w:ascii="Aptos Display" w:hAnsi="Aptos Display" w:cs="Arial"/>
                <w:sz w:val="22"/>
                <w:szCs w:val="22"/>
              </w:rPr>
            </w:pPr>
            <w:r>
              <w:rPr>
                <w:rFonts w:ascii="Aptos Display" w:hAnsi="Aptos Display" w:cs="Arial"/>
                <w:sz w:val="22"/>
                <w:szCs w:val="22"/>
              </w:rPr>
              <w:t xml:space="preserve">Potwierdzenie </w:t>
            </w:r>
            <w:r w:rsidR="00F21EE7">
              <w:rPr>
                <w:rFonts w:ascii="Aptos Display" w:hAnsi="Aptos Display" w:cs="Arial"/>
                <w:sz w:val="22"/>
                <w:szCs w:val="22"/>
              </w:rPr>
              <w:t>odbyci</w:t>
            </w:r>
            <w:r>
              <w:rPr>
                <w:rFonts w:ascii="Aptos Display" w:hAnsi="Aptos Display" w:cs="Arial"/>
                <w:sz w:val="22"/>
                <w:szCs w:val="22"/>
              </w:rPr>
              <w:t>a</w:t>
            </w:r>
            <w:r w:rsidR="00F21EE7">
              <w:rPr>
                <w:rFonts w:ascii="Aptos Display" w:hAnsi="Aptos Display" w:cs="Arial"/>
                <w:sz w:val="22"/>
                <w:szCs w:val="22"/>
              </w:rPr>
              <w:t xml:space="preserve"> wizji lokalnej </w:t>
            </w:r>
          </w:p>
        </w:tc>
      </w:tr>
      <w:bookmarkEnd w:id="0"/>
    </w:tbl>
    <w:p w14:paraId="5E5BCC39" w14:textId="77777777" w:rsidR="002678C3" w:rsidRPr="006471C4" w:rsidRDefault="002678C3" w:rsidP="002678C3">
      <w:pPr>
        <w:adjustRightInd w:val="0"/>
        <w:spacing w:line="276" w:lineRule="auto"/>
        <w:ind w:right="12"/>
        <w:rPr>
          <w:rFonts w:ascii="Aptos Display" w:hAnsi="Aptos Display" w:cs="Arial"/>
          <w:b/>
          <w:sz w:val="22"/>
          <w:szCs w:val="22"/>
        </w:rPr>
      </w:pPr>
    </w:p>
    <w:p w14:paraId="7C52B23A" w14:textId="1E22963A" w:rsidR="00D930DA" w:rsidRDefault="00D930DA"/>
    <w:sectPr w:rsidR="00D930DA" w:rsidSect="002678C3">
      <w:pgSz w:w="11906" w:h="16838"/>
      <w:pgMar w:top="1531"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A8DCD" w14:textId="77777777" w:rsidR="007A46F3" w:rsidRDefault="007A46F3">
      <w:r>
        <w:separator/>
      </w:r>
    </w:p>
  </w:endnote>
  <w:endnote w:type="continuationSeparator" w:id="0">
    <w:p w14:paraId="15314016" w14:textId="77777777" w:rsidR="007A46F3" w:rsidRDefault="007A4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99347" w14:textId="77777777" w:rsidR="002678C3" w:rsidRPr="007B17EA" w:rsidRDefault="002678C3">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14</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7CA4B" w14:textId="77777777" w:rsidR="007A46F3" w:rsidRDefault="007A46F3">
      <w:r>
        <w:separator/>
      </w:r>
    </w:p>
  </w:footnote>
  <w:footnote w:type="continuationSeparator" w:id="0">
    <w:p w14:paraId="3B3FA2A5" w14:textId="77777777" w:rsidR="007A46F3" w:rsidRDefault="007A46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68B31" w14:textId="2CB5CD84" w:rsidR="002678C3" w:rsidRPr="00B67463" w:rsidRDefault="002678C3" w:rsidP="00EC2AE2">
    <w:pPr>
      <w:pStyle w:val="Nagwek"/>
      <w:jc w:val="both"/>
      <w:rPr>
        <w:rFonts w:ascii="Arial" w:hAnsi="Arial" w:cs="Arial"/>
        <w:sz w:val="16"/>
        <w:szCs w:val="16"/>
      </w:rPr>
    </w:pPr>
    <w:r w:rsidRPr="00457068">
      <w:rPr>
        <w:rFonts w:ascii="Arial" w:hAnsi="Arial" w:cs="Arial"/>
        <w:sz w:val="16"/>
        <w:szCs w:val="16"/>
      </w:rPr>
      <w:t xml:space="preserve">Nr postępowania: </w:t>
    </w:r>
    <w:r>
      <w:rPr>
        <w:rFonts w:ascii="Arial" w:hAnsi="Arial" w:cs="Arial"/>
        <w:sz w:val="16"/>
        <w:szCs w:val="16"/>
      </w:rPr>
      <w:t>ITI.271</w:t>
    </w:r>
    <w:r w:rsidR="00A33FCB">
      <w:rPr>
        <w:rFonts w:ascii="Arial" w:hAnsi="Arial" w:cs="Arial"/>
        <w:sz w:val="16"/>
        <w:szCs w:val="16"/>
      </w:rPr>
      <w:t>.</w:t>
    </w:r>
    <w:r w:rsidR="00A9542F">
      <w:rPr>
        <w:rFonts w:ascii="Arial" w:hAnsi="Arial" w:cs="Arial"/>
        <w:sz w:val="16"/>
        <w:szCs w:val="16"/>
      </w:rPr>
      <w:t>01</w:t>
    </w:r>
    <w:r>
      <w:rPr>
        <w:rFonts w:ascii="Arial" w:hAnsi="Arial" w:cs="Arial"/>
        <w:sz w:val="16"/>
        <w:szCs w:val="16"/>
      </w:rPr>
      <w:t>.202</w:t>
    </w:r>
    <w:r w:rsidR="00A9542F">
      <w:rPr>
        <w:rFonts w:ascii="Arial" w:hAnsi="Arial" w:cs="Arial"/>
        <w:sz w:val="16"/>
        <w:szCs w:val="16"/>
      </w:rPr>
      <w:t>6</w:t>
    </w:r>
    <w:r>
      <w:rPr>
        <w:rFonts w:ascii="Arial" w:hAnsi="Arial" w:cs="Arial"/>
        <w:sz w:val="16"/>
        <w:szCs w:val="16"/>
      </w:rPr>
      <w:t xml:space="preserve"> </w:t>
    </w:r>
    <w:r w:rsidRPr="00ED4942">
      <w:rPr>
        <w:rFonts w:ascii="Arial" w:hAnsi="Arial" w:cs="Arial"/>
        <w:sz w:val="16"/>
        <w:szCs w:val="16"/>
      </w:rPr>
      <w:t>Świadczenie usługi polegającej na pełnieniu funkcji Inżyniera Kontraktu dla projektu pn. „Poprawa efektywności energetycznej budynku Urzędu Miasta i Gminy w Sycowie</w:t>
    </w:r>
    <w:r>
      <w:rPr>
        <w:rFonts w:ascii="Arial" w:hAnsi="Arial" w:cs="Arial"/>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583B0" w14:textId="77777777" w:rsidR="002678C3" w:rsidRDefault="002678C3">
    <w:pPr>
      <w:pStyle w:val="Nagwek"/>
    </w:pPr>
    <w:r>
      <w:rPr>
        <w:noProof/>
      </w:rPr>
      <w:drawing>
        <wp:inline distT="0" distB="0" distL="0" distR="0" wp14:anchorId="4ADA1A2D" wp14:editId="2C2AFE20">
          <wp:extent cx="5761355" cy="609600"/>
          <wp:effectExtent l="0" t="0" r="0" b="0"/>
          <wp:docPr id="12946244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9600"/>
                  </a:xfrm>
                  <a:prstGeom prst="rect">
                    <a:avLst/>
                  </a:prstGeom>
                  <a:noFill/>
                </pic:spPr>
              </pic:pic>
            </a:graphicData>
          </a:graphic>
        </wp:inline>
      </w:drawing>
    </w:r>
    <w:r>
      <w:tab/>
      <w:t xml:space="preserve">                                                                                       </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2546"/>
        </w:tabs>
        <w:ind w:left="254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26336EF"/>
    <w:multiLevelType w:val="hybridMultilevel"/>
    <w:tmpl w:val="7928854C"/>
    <w:lvl w:ilvl="0" w:tplc="93AE06A2">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1405D8"/>
    <w:multiLevelType w:val="hybridMultilevel"/>
    <w:tmpl w:val="D700BC1A"/>
    <w:lvl w:ilvl="0" w:tplc="E82A17A6">
      <w:start w:val="1"/>
      <w:numFmt w:val="decimal"/>
      <w:lvlRestart w:val="0"/>
      <w:lvlText w:val="%1)"/>
      <w:lvlJc w:val="left"/>
      <w:pPr>
        <w:ind w:left="106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163CEA"/>
    <w:multiLevelType w:val="hybridMultilevel"/>
    <w:tmpl w:val="B2A033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C90EAD"/>
    <w:multiLevelType w:val="multilevel"/>
    <w:tmpl w:val="C738221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lowerLetter"/>
      <w:lvlText w:val="%4)"/>
      <w:lvlJc w:val="left"/>
      <w:pPr>
        <w:ind w:left="1440" w:hanging="360"/>
      </w:pPr>
    </w:lvl>
    <w:lvl w:ilvl="4">
      <w:start w:val="1"/>
      <w:numFmt w:val="bullet"/>
      <w:lvlText w:val="-"/>
      <w:lvlJc w:val="left"/>
      <w:pPr>
        <w:ind w:left="1800" w:hanging="360"/>
      </w:pPr>
      <w:rPr>
        <w:rFonts w:ascii="Arial" w:hAnsi="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F62CEE"/>
    <w:multiLevelType w:val="hybridMultilevel"/>
    <w:tmpl w:val="AB926C06"/>
    <w:lvl w:ilvl="0" w:tplc="C7685D8C">
      <w:start w:val="1"/>
      <w:numFmt w:val="decimal"/>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2F0F9E0">
      <w:start w:val="1"/>
      <w:numFmt w:val="bullet"/>
      <w:lvlText w:val="-"/>
      <w:lvlJc w:val="left"/>
      <w:pPr>
        <w:ind w:left="1006" w:hanging="360"/>
      </w:pPr>
      <w:rPr>
        <w:rFonts w:ascii="Arial" w:hAnsi="Arial" w:hint="default"/>
      </w:rPr>
    </w:lvl>
    <w:lvl w:ilvl="2" w:tplc="641031C8">
      <w:start w:val="1"/>
      <w:numFmt w:val="lowerRoman"/>
      <w:lvlText w:val="%3"/>
      <w:lvlJc w:val="left"/>
      <w:pPr>
        <w:ind w:left="136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28D4A820">
      <w:start w:val="1"/>
      <w:numFmt w:val="decimal"/>
      <w:lvlText w:val="%4"/>
      <w:lvlJc w:val="left"/>
      <w:pPr>
        <w:ind w:left="208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4DE0E9E6">
      <w:start w:val="1"/>
      <w:numFmt w:val="lowerLetter"/>
      <w:lvlText w:val="%5"/>
      <w:lvlJc w:val="left"/>
      <w:pPr>
        <w:ind w:left="280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9B72E716">
      <w:start w:val="1"/>
      <w:numFmt w:val="lowerRoman"/>
      <w:lvlText w:val="%6"/>
      <w:lvlJc w:val="left"/>
      <w:pPr>
        <w:ind w:left="352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ECF87C8E">
      <w:start w:val="1"/>
      <w:numFmt w:val="decimal"/>
      <w:lvlText w:val="%7"/>
      <w:lvlJc w:val="left"/>
      <w:pPr>
        <w:ind w:left="424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D4D2FEDA">
      <w:start w:val="1"/>
      <w:numFmt w:val="lowerLetter"/>
      <w:lvlText w:val="%8"/>
      <w:lvlJc w:val="left"/>
      <w:pPr>
        <w:ind w:left="496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73B0B956">
      <w:start w:val="1"/>
      <w:numFmt w:val="lowerRoman"/>
      <w:lvlText w:val="%9"/>
      <w:lvlJc w:val="left"/>
      <w:pPr>
        <w:ind w:left="568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BB26D55"/>
    <w:multiLevelType w:val="hybridMultilevel"/>
    <w:tmpl w:val="509A841A"/>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6DEE9C9C">
      <w:start w:val="15"/>
      <w:numFmt w:val="upperRoman"/>
      <w:lvlText w:val="%3."/>
      <w:lvlJc w:val="left"/>
      <w:pPr>
        <w:ind w:left="2700" w:hanging="720"/>
      </w:pPr>
      <w:rPr>
        <w:rFonts w:cs="Times New Roman" w:hint="default"/>
        <w:strike/>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FE90A2B"/>
    <w:multiLevelType w:val="hybridMultilevel"/>
    <w:tmpl w:val="37DEA3B6"/>
    <w:lvl w:ilvl="0" w:tplc="C4EAC2B2">
      <w:start w:val="1"/>
      <w:numFmt w:val="lowerLetter"/>
      <w:lvlText w:val="%1."/>
      <w:lvlJc w:val="left"/>
      <w:pPr>
        <w:ind w:left="389"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15:restartNumberingAfterBreak="0">
    <w:nsid w:val="10C86E6B"/>
    <w:multiLevelType w:val="hybridMultilevel"/>
    <w:tmpl w:val="550E8174"/>
    <w:lvl w:ilvl="0" w:tplc="C2609682">
      <w:start w:val="21"/>
      <w:numFmt w:val="upperRoman"/>
      <w:lvlText w:val="%1."/>
      <w:lvlJc w:val="left"/>
      <w:pPr>
        <w:ind w:left="862" w:hanging="720"/>
      </w:pPr>
      <w:rPr>
        <w:rFonts w:cs="Times New Roman"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5E2258"/>
    <w:multiLevelType w:val="hybridMultilevel"/>
    <w:tmpl w:val="071CFC4C"/>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4537381"/>
    <w:multiLevelType w:val="hybridMultilevel"/>
    <w:tmpl w:val="959E31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FB5A64"/>
    <w:multiLevelType w:val="hybridMultilevel"/>
    <w:tmpl w:val="C644B2A4"/>
    <w:lvl w:ilvl="0" w:tplc="F516EE42">
      <w:start w:val="1"/>
      <w:numFmt w:val="decimal"/>
      <w:lvlText w:val="%1)"/>
      <w:lvlJc w:val="left"/>
      <w:pPr>
        <w:ind w:left="1440" w:hanging="360"/>
      </w:pPr>
      <w:rPr>
        <w:rFonts w:ascii="Arial" w:eastAsia="Times New Roman" w:hAnsi="Arial" w:cs="Arial"/>
        <w:b/>
        <w:color w:val="auto"/>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A236C54"/>
    <w:multiLevelType w:val="hybridMultilevel"/>
    <w:tmpl w:val="B6C083B2"/>
    <w:lvl w:ilvl="0" w:tplc="C5C6EF2E">
      <w:start w:val="1"/>
      <w:numFmt w:val="decimal"/>
      <w:lvlText w:val="%1."/>
      <w:lvlJc w:val="left"/>
      <w:pPr>
        <w:tabs>
          <w:tab w:val="num" w:pos="1800"/>
        </w:tabs>
        <w:ind w:left="1800" w:hanging="363"/>
      </w:pPr>
      <w:rPr>
        <w:rFonts w:cs="Times New Roman" w:hint="default"/>
        <w:b/>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A5F52CB"/>
    <w:multiLevelType w:val="hybridMultilevel"/>
    <w:tmpl w:val="3E024CE2"/>
    <w:lvl w:ilvl="0" w:tplc="D944B23E">
      <w:start w:val="1"/>
      <w:numFmt w:val="bullet"/>
      <w:lvlText w:val="−"/>
      <w:lvlJc w:val="left"/>
      <w:pPr>
        <w:ind w:left="360" w:hanging="360"/>
      </w:pPr>
      <w:rPr>
        <w:rFonts w:ascii="Times New Roman" w:hAnsi="Times New Roman"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EFE398F"/>
    <w:multiLevelType w:val="hybridMultilevel"/>
    <w:tmpl w:val="A8241E3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9F02A47C">
      <w:start w:val="1"/>
      <w:numFmt w:val="decimal"/>
      <w:lvlText w:val="%4."/>
      <w:lvlJc w:val="left"/>
      <w:pPr>
        <w:ind w:left="2880" w:hanging="360"/>
      </w:pPr>
      <w:rPr>
        <w:rFonts w:cs="Times New Roman"/>
        <w:b/>
        <w:bCs/>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9" w15:restartNumberingAfterBreak="0">
    <w:nsid w:val="1FA838C1"/>
    <w:multiLevelType w:val="hybridMultilevel"/>
    <w:tmpl w:val="1C681748"/>
    <w:lvl w:ilvl="0" w:tplc="04150011">
      <w:start w:val="1"/>
      <w:numFmt w:val="decimal"/>
      <w:lvlText w:val="%1)"/>
      <w:lvlJc w:val="left"/>
      <w:pPr>
        <w:ind w:left="1004" w:hanging="360"/>
      </w:pPr>
    </w:lvl>
    <w:lvl w:ilvl="1" w:tplc="9C608654">
      <w:start w:val="1"/>
      <w:numFmt w:val="lowerLetter"/>
      <w:lvlText w:val="%2)"/>
      <w:lvlJc w:val="left"/>
      <w:pPr>
        <w:ind w:left="1724" w:hanging="360"/>
      </w:pPr>
      <w:rPr>
        <w:rFonts w:hint="default"/>
        <w:lang w:val="pl-PL"/>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240E5DFB"/>
    <w:multiLevelType w:val="hybridMultilevel"/>
    <w:tmpl w:val="142C49A2"/>
    <w:lvl w:ilvl="0" w:tplc="5D9E0A68">
      <w:start w:val="1"/>
      <w:numFmt w:val="decimal"/>
      <w:lvlText w:val="%1."/>
      <w:lvlJc w:val="left"/>
      <w:pPr>
        <w:tabs>
          <w:tab w:val="num" w:pos="1800"/>
        </w:tabs>
        <w:ind w:left="1800" w:hanging="363"/>
      </w:pPr>
      <w:rPr>
        <w:rFonts w:cs="Times New Roman" w:hint="default"/>
        <w:b/>
        <w:strike w:val="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4D66DF5"/>
    <w:multiLevelType w:val="hybridMultilevel"/>
    <w:tmpl w:val="2B0CD0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3515CA"/>
    <w:multiLevelType w:val="hybridMultilevel"/>
    <w:tmpl w:val="4980485C"/>
    <w:lvl w:ilvl="0" w:tplc="0C7897FE">
      <w:start w:val="1"/>
      <w:numFmt w:val="decimal"/>
      <w:lvlText w:val="%1."/>
      <w:lvlJc w:val="left"/>
      <w:pPr>
        <w:tabs>
          <w:tab w:val="num" w:pos="1009"/>
        </w:tabs>
        <w:ind w:left="1009" w:hanging="453"/>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597147"/>
    <w:multiLevelType w:val="hybridMultilevel"/>
    <w:tmpl w:val="040CBFBA"/>
    <w:lvl w:ilvl="0" w:tplc="080C0B52">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2655318D"/>
    <w:multiLevelType w:val="hybridMultilevel"/>
    <w:tmpl w:val="8CCC0E80"/>
    <w:lvl w:ilvl="0" w:tplc="C1380C72">
      <w:start w:val="1"/>
      <w:numFmt w:val="decimal"/>
      <w:lvlText w:val="%1."/>
      <w:lvlJc w:val="left"/>
      <w:pPr>
        <w:tabs>
          <w:tab w:val="num" w:pos="1009"/>
        </w:tabs>
        <w:ind w:left="1009" w:hanging="453"/>
      </w:pPr>
      <w:rPr>
        <w:rFonts w:cs="Times New Roman" w:hint="default"/>
        <w:b/>
        <w:bCs w:val="0"/>
      </w:rPr>
    </w:lvl>
    <w:lvl w:ilvl="1" w:tplc="D85001B6">
      <w:start w:val="1"/>
      <w:numFmt w:val="decimal"/>
      <w:lvlText w:val="%2)"/>
      <w:lvlJc w:val="left"/>
      <w:pPr>
        <w:ind w:left="644" w:hanging="360"/>
      </w:pPr>
      <w:rPr>
        <w:rFonts w:cs="Times New Roman" w:hint="default"/>
      </w:rPr>
    </w:lvl>
    <w:lvl w:ilvl="2" w:tplc="0415001B">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6A530AF"/>
    <w:multiLevelType w:val="hybridMultilevel"/>
    <w:tmpl w:val="F5E01E16"/>
    <w:lvl w:ilvl="0" w:tplc="7C1E1D84">
      <w:start w:val="1"/>
      <w:numFmt w:val="decimal"/>
      <w:lvlText w:val="%1)"/>
      <w:lvlJc w:val="left"/>
      <w:pPr>
        <w:ind w:left="927"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8" w15:restartNumberingAfterBreak="0">
    <w:nsid w:val="27B63D42"/>
    <w:multiLevelType w:val="hybridMultilevel"/>
    <w:tmpl w:val="099AB296"/>
    <w:lvl w:ilvl="0" w:tplc="43D80B2E">
      <w:start w:val="8"/>
      <w:numFmt w:val="decimal"/>
      <w:lvlText w:val="%1."/>
      <w:lvlJc w:val="left"/>
      <w:pPr>
        <w:ind w:left="720" w:hanging="720"/>
      </w:pPr>
      <w:rPr>
        <w:rFonts w:ascii="Arial" w:eastAsia="Times New Roman" w:hAnsi="Arial" w:cs="Arial"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D0D10B1"/>
    <w:multiLevelType w:val="hybridMultilevel"/>
    <w:tmpl w:val="57C6BF5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D640441"/>
    <w:multiLevelType w:val="hybridMultilevel"/>
    <w:tmpl w:val="C644B2A4"/>
    <w:lvl w:ilvl="0" w:tplc="FFFFFFFF">
      <w:start w:val="1"/>
      <w:numFmt w:val="decimal"/>
      <w:lvlText w:val="%1)"/>
      <w:lvlJc w:val="left"/>
      <w:pPr>
        <w:ind w:left="1440" w:hanging="360"/>
      </w:pPr>
      <w:rPr>
        <w:rFonts w:ascii="Arial" w:eastAsia="Times New Roman" w:hAnsi="Arial" w:cs="Arial"/>
        <w:b/>
        <w:color w:val="auto"/>
      </w:rPr>
    </w:lvl>
    <w:lvl w:ilvl="1" w:tplc="FFFFFFFF">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1" w15:restartNumberingAfterBreak="0">
    <w:nsid w:val="2EDB529F"/>
    <w:multiLevelType w:val="hybridMultilevel"/>
    <w:tmpl w:val="CC64B67A"/>
    <w:lvl w:ilvl="0" w:tplc="D764C040">
      <w:start w:val="1"/>
      <w:numFmt w:val="decimal"/>
      <w:lvlText w:val="%1."/>
      <w:lvlJc w:val="left"/>
      <w:pPr>
        <w:ind w:left="1211"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2" w15:restartNumberingAfterBreak="0">
    <w:nsid w:val="2FBE3D3A"/>
    <w:multiLevelType w:val="hybridMultilevel"/>
    <w:tmpl w:val="3A3CA318"/>
    <w:lvl w:ilvl="0" w:tplc="06E86A48">
      <w:start w:val="1"/>
      <w:numFmt w:val="upperRoman"/>
      <w:lvlText w:val="%1."/>
      <w:lvlJc w:val="left"/>
      <w:pPr>
        <w:ind w:left="1004" w:hanging="720"/>
      </w:pPr>
      <w:rPr>
        <w:rFonts w:cs="Times New Roman" w:hint="default"/>
        <w:b/>
        <w:strike w:val="0"/>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0E45C22"/>
    <w:multiLevelType w:val="hybridMultilevel"/>
    <w:tmpl w:val="3BF69CB6"/>
    <w:lvl w:ilvl="0" w:tplc="9EA6D496">
      <w:start w:val="1"/>
      <w:numFmt w:val="lowerLetter"/>
      <w:lvlText w:val="%1."/>
      <w:lvlJc w:val="left"/>
      <w:pPr>
        <w:ind w:left="389" w:hanging="360"/>
      </w:pPr>
      <w:rPr>
        <w:rFonts w:cs="Times New Roman" w:hint="default"/>
      </w:rPr>
    </w:lvl>
    <w:lvl w:ilvl="1" w:tplc="04150019" w:tentative="1">
      <w:start w:val="1"/>
      <w:numFmt w:val="lowerLetter"/>
      <w:lvlText w:val="%2."/>
      <w:lvlJc w:val="left"/>
      <w:pPr>
        <w:ind w:left="1109" w:hanging="360"/>
      </w:pPr>
      <w:rPr>
        <w:rFonts w:cs="Times New Roman"/>
      </w:rPr>
    </w:lvl>
    <w:lvl w:ilvl="2" w:tplc="0415001B" w:tentative="1">
      <w:start w:val="1"/>
      <w:numFmt w:val="lowerRoman"/>
      <w:lvlText w:val="%3."/>
      <w:lvlJc w:val="right"/>
      <w:pPr>
        <w:ind w:left="1829" w:hanging="180"/>
      </w:pPr>
      <w:rPr>
        <w:rFonts w:cs="Times New Roman"/>
      </w:rPr>
    </w:lvl>
    <w:lvl w:ilvl="3" w:tplc="0415000F" w:tentative="1">
      <w:start w:val="1"/>
      <w:numFmt w:val="decimal"/>
      <w:lvlText w:val="%4."/>
      <w:lvlJc w:val="left"/>
      <w:pPr>
        <w:ind w:left="2549" w:hanging="360"/>
      </w:pPr>
      <w:rPr>
        <w:rFonts w:cs="Times New Roman"/>
      </w:rPr>
    </w:lvl>
    <w:lvl w:ilvl="4" w:tplc="04150019" w:tentative="1">
      <w:start w:val="1"/>
      <w:numFmt w:val="lowerLetter"/>
      <w:lvlText w:val="%5."/>
      <w:lvlJc w:val="left"/>
      <w:pPr>
        <w:ind w:left="3269" w:hanging="360"/>
      </w:pPr>
      <w:rPr>
        <w:rFonts w:cs="Times New Roman"/>
      </w:rPr>
    </w:lvl>
    <w:lvl w:ilvl="5" w:tplc="0415001B" w:tentative="1">
      <w:start w:val="1"/>
      <w:numFmt w:val="lowerRoman"/>
      <w:lvlText w:val="%6."/>
      <w:lvlJc w:val="right"/>
      <w:pPr>
        <w:ind w:left="3989" w:hanging="180"/>
      </w:pPr>
      <w:rPr>
        <w:rFonts w:cs="Times New Roman"/>
      </w:rPr>
    </w:lvl>
    <w:lvl w:ilvl="6" w:tplc="0415000F" w:tentative="1">
      <w:start w:val="1"/>
      <w:numFmt w:val="decimal"/>
      <w:lvlText w:val="%7."/>
      <w:lvlJc w:val="left"/>
      <w:pPr>
        <w:ind w:left="4709" w:hanging="360"/>
      </w:pPr>
      <w:rPr>
        <w:rFonts w:cs="Times New Roman"/>
      </w:rPr>
    </w:lvl>
    <w:lvl w:ilvl="7" w:tplc="04150019" w:tentative="1">
      <w:start w:val="1"/>
      <w:numFmt w:val="lowerLetter"/>
      <w:lvlText w:val="%8."/>
      <w:lvlJc w:val="left"/>
      <w:pPr>
        <w:ind w:left="5429" w:hanging="360"/>
      </w:pPr>
      <w:rPr>
        <w:rFonts w:cs="Times New Roman"/>
      </w:rPr>
    </w:lvl>
    <w:lvl w:ilvl="8" w:tplc="0415001B" w:tentative="1">
      <w:start w:val="1"/>
      <w:numFmt w:val="lowerRoman"/>
      <w:lvlText w:val="%9."/>
      <w:lvlJc w:val="right"/>
      <w:pPr>
        <w:ind w:left="6149" w:hanging="180"/>
      </w:pPr>
      <w:rPr>
        <w:rFonts w:cs="Times New Roman"/>
      </w:rPr>
    </w:lvl>
  </w:abstractNum>
  <w:abstractNum w:abstractNumId="34" w15:restartNumberingAfterBreak="0">
    <w:nsid w:val="314C5F5F"/>
    <w:multiLevelType w:val="hybridMultilevel"/>
    <w:tmpl w:val="5D12E480"/>
    <w:lvl w:ilvl="0" w:tplc="FCC25FFA">
      <w:start w:val="1"/>
      <w:numFmt w:val="lowerLetter"/>
      <w:lvlText w:val="%1)"/>
      <w:lvlJc w:val="left"/>
      <w:pPr>
        <w:ind w:left="1004"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5" w15:restartNumberingAfterBreak="0">
    <w:nsid w:val="32145E1A"/>
    <w:multiLevelType w:val="multilevel"/>
    <w:tmpl w:val="3940C95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2C72B0A"/>
    <w:multiLevelType w:val="hybridMultilevel"/>
    <w:tmpl w:val="5A700FB0"/>
    <w:lvl w:ilvl="0" w:tplc="C46C1C12">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7" w15:restartNumberingAfterBreak="0">
    <w:nsid w:val="3C6E10F4"/>
    <w:multiLevelType w:val="multilevel"/>
    <w:tmpl w:val="C0B4645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bullet"/>
      <w:lvlText w:val="-"/>
      <w:lvlJc w:val="left"/>
      <w:pPr>
        <w:ind w:left="1440" w:hanging="360"/>
      </w:pPr>
      <w:rPr>
        <w:rFonts w:ascii="Arial" w:hAnsi="Aria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E726ED2"/>
    <w:multiLevelType w:val="hybridMultilevel"/>
    <w:tmpl w:val="85D23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3852EE"/>
    <w:multiLevelType w:val="multilevel"/>
    <w:tmpl w:val="960CC48A"/>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A7358E6"/>
    <w:multiLevelType w:val="multilevel"/>
    <w:tmpl w:val="960CC48A"/>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5D81729"/>
    <w:multiLevelType w:val="hybridMultilevel"/>
    <w:tmpl w:val="492C9296"/>
    <w:lvl w:ilvl="0" w:tplc="0B5E7D90">
      <w:start w:val="1"/>
      <w:numFmt w:val="decimal"/>
      <w:lvlText w:val="%1."/>
      <w:lvlJc w:val="left"/>
      <w:pPr>
        <w:ind w:left="7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00C192E">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ACC56C8">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B2C19B2">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1D0CE36">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545344">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F1C5F1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144C400">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4444B5A">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55D91F3F"/>
    <w:multiLevelType w:val="multilevel"/>
    <w:tmpl w:val="960CC48A"/>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8075BB9"/>
    <w:multiLevelType w:val="multilevel"/>
    <w:tmpl w:val="3940C95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48"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9" w15:restartNumberingAfterBreak="0">
    <w:nsid w:val="62CA21F7"/>
    <w:multiLevelType w:val="hybridMultilevel"/>
    <w:tmpl w:val="97AAEC50"/>
    <w:lvl w:ilvl="0" w:tplc="7C74FA12">
      <w:start w:val="1"/>
      <w:numFmt w:val="decimal"/>
      <w:lvlText w:val="%1."/>
      <w:lvlJc w:val="left"/>
      <w:pPr>
        <w:ind w:left="644" w:hanging="360"/>
      </w:pPr>
      <w:rPr>
        <w:rFonts w:cs="Times New Roman" w:hint="default"/>
        <w:b/>
        <w:bCs/>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6C863D1"/>
    <w:multiLevelType w:val="hybridMultilevel"/>
    <w:tmpl w:val="6C3485FE"/>
    <w:lvl w:ilvl="0" w:tplc="30C41A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52" w15:restartNumberingAfterBreak="0">
    <w:nsid w:val="69F07173"/>
    <w:multiLevelType w:val="hybridMultilevel"/>
    <w:tmpl w:val="51905DF6"/>
    <w:lvl w:ilvl="0" w:tplc="103C0B06">
      <w:start w:val="1"/>
      <w:numFmt w:val="decimal"/>
      <w:lvlText w:val="%1."/>
      <w:lvlJc w:val="left"/>
      <w:pPr>
        <w:ind w:left="927"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3"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FCC2B6B"/>
    <w:multiLevelType w:val="hybridMultilevel"/>
    <w:tmpl w:val="C3448574"/>
    <w:lvl w:ilvl="0" w:tplc="20EE9DDE">
      <w:start w:val="1"/>
      <w:numFmt w:val="decimal"/>
      <w:lvlText w:val="%1."/>
      <w:lvlJc w:val="left"/>
      <w:pPr>
        <w:ind w:left="55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E82A17A6">
      <w:start w:val="1"/>
      <w:numFmt w:val="decimal"/>
      <w:lvlRestart w:val="0"/>
      <w:lvlText w:val="%2)"/>
      <w:lvlJc w:val="left"/>
      <w:pPr>
        <w:ind w:left="106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A2088B8A">
      <w:start w:val="1"/>
      <w:numFmt w:val="bullet"/>
      <w:lvlText w:val="–"/>
      <w:lvlJc w:val="left"/>
      <w:pPr>
        <w:ind w:left="120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A73AE414">
      <w:start w:val="1"/>
      <w:numFmt w:val="bullet"/>
      <w:lvlText w:val="•"/>
      <w:lvlJc w:val="left"/>
      <w:pPr>
        <w:ind w:left="199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8A7A0034">
      <w:start w:val="1"/>
      <w:numFmt w:val="bullet"/>
      <w:lvlText w:val="o"/>
      <w:lvlJc w:val="left"/>
      <w:pPr>
        <w:ind w:left="27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339E7F52">
      <w:start w:val="1"/>
      <w:numFmt w:val="bullet"/>
      <w:lvlText w:val="▪"/>
      <w:lvlJc w:val="left"/>
      <w:pPr>
        <w:ind w:left="34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E1C62382">
      <w:start w:val="1"/>
      <w:numFmt w:val="bullet"/>
      <w:lvlText w:val="•"/>
      <w:lvlJc w:val="left"/>
      <w:pPr>
        <w:ind w:left="415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7BB692B8">
      <w:start w:val="1"/>
      <w:numFmt w:val="bullet"/>
      <w:lvlText w:val="o"/>
      <w:lvlJc w:val="left"/>
      <w:pPr>
        <w:ind w:left="487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26944E4A">
      <w:start w:val="1"/>
      <w:numFmt w:val="bullet"/>
      <w:lvlText w:val="▪"/>
      <w:lvlJc w:val="left"/>
      <w:pPr>
        <w:ind w:left="559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72C53B58"/>
    <w:multiLevelType w:val="hybridMultilevel"/>
    <w:tmpl w:val="8D00D6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3817C1B"/>
    <w:multiLevelType w:val="hybridMultilevel"/>
    <w:tmpl w:val="B8C26BC0"/>
    <w:lvl w:ilvl="0" w:tplc="5EEAB34A">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8"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16cid:durableId="81876520">
    <w:abstractNumId w:val="2"/>
  </w:num>
  <w:num w:numId="2" w16cid:durableId="1102720021">
    <w:abstractNumId w:val="1"/>
  </w:num>
  <w:num w:numId="3" w16cid:durableId="402340217">
    <w:abstractNumId w:val="0"/>
  </w:num>
  <w:num w:numId="4" w16cid:durableId="2069960685">
    <w:abstractNumId w:val="55"/>
  </w:num>
  <w:num w:numId="5" w16cid:durableId="346949064">
    <w:abstractNumId w:val="41"/>
  </w:num>
  <w:num w:numId="6" w16cid:durableId="1448698083">
    <w:abstractNumId w:val="53"/>
  </w:num>
  <w:num w:numId="7" w16cid:durableId="740327101">
    <w:abstractNumId w:val="8"/>
  </w:num>
  <w:num w:numId="8" w16cid:durableId="999310534">
    <w:abstractNumId w:val="21"/>
  </w:num>
  <w:num w:numId="9" w16cid:durableId="1002128769">
    <w:abstractNumId w:val="15"/>
  </w:num>
  <w:num w:numId="10" w16cid:durableId="128135226">
    <w:abstractNumId w:val="26"/>
  </w:num>
  <w:num w:numId="11" w16cid:durableId="2126654105">
    <w:abstractNumId w:val="9"/>
  </w:num>
  <w:num w:numId="12" w16cid:durableId="2142338424">
    <w:abstractNumId w:val="51"/>
  </w:num>
  <w:num w:numId="13" w16cid:durableId="898438262">
    <w:abstractNumId w:val="48"/>
  </w:num>
  <w:num w:numId="14" w16cid:durableId="918248246">
    <w:abstractNumId w:val="46"/>
    <w:lvlOverride w:ilvl="0">
      <w:startOverride w:val="1"/>
    </w:lvlOverride>
  </w:num>
  <w:num w:numId="15" w16cid:durableId="438911929">
    <w:abstractNumId w:val="40"/>
    <w:lvlOverride w:ilvl="0">
      <w:startOverride w:val="1"/>
    </w:lvlOverride>
  </w:num>
  <w:num w:numId="16" w16cid:durableId="1734812089">
    <w:abstractNumId w:val="20"/>
  </w:num>
  <w:num w:numId="17" w16cid:durableId="101149746">
    <w:abstractNumId w:val="47"/>
  </w:num>
  <w:num w:numId="18" w16cid:durableId="501310894">
    <w:abstractNumId w:val="32"/>
  </w:num>
  <w:num w:numId="19" w16cid:durableId="1028987481">
    <w:abstractNumId w:val="25"/>
  </w:num>
  <w:num w:numId="20" w16cid:durableId="209155091">
    <w:abstractNumId w:val="58"/>
  </w:num>
  <w:num w:numId="21" w16cid:durableId="1881243341">
    <w:abstractNumId w:val="29"/>
  </w:num>
  <w:num w:numId="22" w16cid:durableId="1662807521">
    <w:abstractNumId w:val="27"/>
  </w:num>
  <w:num w:numId="23" w16cid:durableId="1555583793">
    <w:abstractNumId w:val="31"/>
  </w:num>
  <w:num w:numId="24" w16cid:durableId="359939054">
    <w:abstractNumId w:val="14"/>
  </w:num>
  <w:num w:numId="25" w16cid:durableId="2001537676">
    <w:abstractNumId w:val="18"/>
  </w:num>
  <w:num w:numId="26" w16cid:durableId="1818037144">
    <w:abstractNumId w:val="52"/>
  </w:num>
  <w:num w:numId="27" w16cid:durableId="1970895946">
    <w:abstractNumId w:val="3"/>
  </w:num>
  <w:num w:numId="28" w16cid:durableId="920604959">
    <w:abstractNumId w:val="10"/>
  </w:num>
  <w:num w:numId="29" w16cid:durableId="460920621">
    <w:abstractNumId w:val="33"/>
  </w:num>
  <w:num w:numId="30" w16cid:durableId="1146970091">
    <w:abstractNumId w:val="16"/>
  </w:num>
  <w:num w:numId="31" w16cid:durableId="1508328272">
    <w:abstractNumId w:val="24"/>
  </w:num>
  <w:num w:numId="32" w16cid:durableId="2113043285">
    <w:abstractNumId w:val="34"/>
  </w:num>
  <w:num w:numId="33" w16cid:durableId="605357193">
    <w:abstractNumId w:val="28"/>
  </w:num>
  <w:num w:numId="34" w16cid:durableId="1163202298">
    <w:abstractNumId w:val="17"/>
  </w:num>
  <w:num w:numId="35" w16cid:durableId="653485602">
    <w:abstractNumId w:val="12"/>
  </w:num>
  <w:num w:numId="36" w16cid:durableId="936329575">
    <w:abstractNumId w:val="19"/>
  </w:num>
  <w:num w:numId="37" w16cid:durableId="962148916">
    <w:abstractNumId w:val="57"/>
  </w:num>
  <w:num w:numId="38" w16cid:durableId="2126150946">
    <w:abstractNumId w:val="36"/>
  </w:num>
  <w:num w:numId="39" w16cid:durableId="575289444">
    <w:abstractNumId w:val="23"/>
  </w:num>
  <w:num w:numId="40" w16cid:durableId="1200437300">
    <w:abstractNumId w:val="43"/>
  </w:num>
  <w:num w:numId="41" w16cid:durableId="309603661">
    <w:abstractNumId w:val="45"/>
  </w:num>
  <w:num w:numId="42" w16cid:durableId="1857423346">
    <w:abstractNumId w:val="44"/>
  </w:num>
  <w:num w:numId="43" w16cid:durableId="947851074">
    <w:abstractNumId w:val="39"/>
  </w:num>
  <w:num w:numId="44" w16cid:durableId="1187015486">
    <w:abstractNumId w:val="35"/>
  </w:num>
  <w:num w:numId="45" w16cid:durableId="1494444686">
    <w:abstractNumId w:val="54"/>
  </w:num>
  <w:num w:numId="46" w16cid:durableId="1134640451">
    <w:abstractNumId w:val="4"/>
  </w:num>
  <w:num w:numId="47" w16cid:durableId="1529562519">
    <w:abstractNumId w:val="7"/>
  </w:num>
  <w:num w:numId="48" w16cid:durableId="878010975">
    <w:abstractNumId w:val="6"/>
  </w:num>
  <w:num w:numId="49" w16cid:durableId="626744438">
    <w:abstractNumId w:val="37"/>
  </w:num>
  <w:num w:numId="50" w16cid:durableId="878052941">
    <w:abstractNumId w:val="42"/>
  </w:num>
  <w:num w:numId="51" w16cid:durableId="1208181856">
    <w:abstractNumId w:val="11"/>
  </w:num>
  <w:num w:numId="52" w16cid:durableId="913588743">
    <w:abstractNumId w:val="38"/>
  </w:num>
  <w:num w:numId="53" w16cid:durableId="1341472539">
    <w:abstractNumId w:val="22"/>
  </w:num>
  <w:num w:numId="54" w16cid:durableId="708184605">
    <w:abstractNumId w:val="49"/>
  </w:num>
  <w:num w:numId="55" w16cid:durableId="1762721900">
    <w:abstractNumId w:val="13"/>
  </w:num>
  <w:num w:numId="56" w16cid:durableId="338241483">
    <w:abstractNumId w:val="56"/>
  </w:num>
  <w:num w:numId="57" w16cid:durableId="1483037687">
    <w:abstractNumId w:val="5"/>
  </w:num>
  <w:num w:numId="58" w16cid:durableId="262232020">
    <w:abstractNumId w:val="50"/>
  </w:num>
  <w:num w:numId="59" w16cid:durableId="1530874276">
    <w:abstractNumId w:val="3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8C3"/>
    <w:rsid w:val="0000246D"/>
    <w:rsid w:val="0000544B"/>
    <w:rsid w:val="0001020E"/>
    <w:rsid w:val="00010965"/>
    <w:rsid w:val="000129CC"/>
    <w:rsid w:val="0002563C"/>
    <w:rsid w:val="000329BE"/>
    <w:rsid w:val="00036A7C"/>
    <w:rsid w:val="00044C13"/>
    <w:rsid w:val="000476B1"/>
    <w:rsid w:val="0006387E"/>
    <w:rsid w:val="0007759A"/>
    <w:rsid w:val="00077931"/>
    <w:rsid w:val="00091181"/>
    <w:rsid w:val="00092DE1"/>
    <w:rsid w:val="000A3FBD"/>
    <w:rsid w:val="000B2671"/>
    <w:rsid w:val="000C45ED"/>
    <w:rsid w:val="000D26F7"/>
    <w:rsid w:val="000E6E98"/>
    <w:rsid w:val="000F2A14"/>
    <w:rsid w:val="000F5285"/>
    <w:rsid w:val="000F6EA2"/>
    <w:rsid w:val="00106AAE"/>
    <w:rsid w:val="00106E22"/>
    <w:rsid w:val="00137536"/>
    <w:rsid w:val="00141393"/>
    <w:rsid w:val="00142B06"/>
    <w:rsid w:val="00160A94"/>
    <w:rsid w:val="00176801"/>
    <w:rsid w:val="00184AD0"/>
    <w:rsid w:val="00191B47"/>
    <w:rsid w:val="00192520"/>
    <w:rsid w:val="001A0262"/>
    <w:rsid w:val="001B1426"/>
    <w:rsid w:val="001B5ED6"/>
    <w:rsid w:val="001C3F66"/>
    <w:rsid w:val="001C4AE3"/>
    <w:rsid w:val="001C59F4"/>
    <w:rsid w:val="001D28EC"/>
    <w:rsid w:val="001D65FD"/>
    <w:rsid w:val="001D6960"/>
    <w:rsid w:val="001D6BA1"/>
    <w:rsid w:val="001E229A"/>
    <w:rsid w:val="001E5E52"/>
    <w:rsid w:val="002034A4"/>
    <w:rsid w:val="002128F8"/>
    <w:rsid w:val="00213BB7"/>
    <w:rsid w:val="00225E30"/>
    <w:rsid w:val="00242865"/>
    <w:rsid w:val="00243C36"/>
    <w:rsid w:val="00247829"/>
    <w:rsid w:val="0025027A"/>
    <w:rsid w:val="00252080"/>
    <w:rsid w:val="002525DA"/>
    <w:rsid w:val="002678C3"/>
    <w:rsid w:val="002943B2"/>
    <w:rsid w:val="00296FCF"/>
    <w:rsid w:val="002A79C7"/>
    <w:rsid w:val="002C0650"/>
    <w:rsid w:val="002C0BA9"/>
    <w:rsid w:val="002F118F"/>
    <w:rsid w:val="002F2716"/>
    <w:rsid w:val="00305914"/>
    <w:rsid w:val="00306DEA"/>
    <w:rsid w:val="00324F21"/>
    <w:rsid w:val="00327635"/>
    <w:rsid w:val="00330C19"/>
    <w:rsid w:val="0033137D"/>
    <w:rsid w:val="003329DD"/>
    <w:rsid w:val="0033459E"/>
    <w:rsid w:val="00341C44"/>
    <w:rsid w:val="00345F8B"/>
    <w:rsid w:val="00373B8D"/>
    <w:rsid w:val="00391B85"/>
    <w:rsid w:val="003A22BB"/>
    <w:rsid w:val="003B2C61"/>
    <w:rsid w:val="003B50D6"/>
    <w:rsid w:val="003D59C6"/>
    <w:rsid w:val="003F3E38"/>
    <w:rsid w:val="003F5F9B"/>
    <w:rsid w:val="00403BB3"/>
    <w:rsid w:val="00416327"/>
    <w:rsid w:val="00424067"/>
    <w:rsid w:val="00430605"/>
    <w:rsid w:val="00432365"/>
    <w:rsid w:val="00433799"/>
    <w:rsid w:val="00445899"/>
    <w:rsid w:val="00446A43"/>
    <w:rsid w:val="00466BE0"/>
    <w:rsid w:val="00473E4E"/>
    <w:rsid w:val="004843C3"/>
    <w:rsid w:val="004922CC"/>
    <w:rsid w:val="00492FCB"/>
    <w:rsid w:val="004A2BBD"/>
    <w:rsid w:val="004A5763"/>
    <w:rsid w:val="004A63FB"/>
    <w:rsid w:val="004C4D97"/>
    <w:rsid w:val="004D7170"/>
    <w:rsid w:val="004D73A7"/>
    <w:rsid w:val="004E0DAA"/>
    <w:rsid w:val="004E27D8"/>
    <w:rsid w:val="004F1D59"/>
    <w:rsid w:val="004F3FD6"/>
    <w:rsid w:val="005025E4"/>
    <w:rsid w:val="0050702A"/>
    <w:rsid w:val="00524C4A"/>
    <w:rsid w:val="005257F1"/>
    <w:rsid w:val="00547A3E"/>
    <w:rsid w:val="005516B1"/>
    <w:rsid w:val="00562459"/>
    <w:rsid w:val="005749E6"/>
    <w:rsid w:val="00576619"/>
    <w:rsid w:val="005772C5"/>
    <w:rsid w:val="005776DF"/>
    <w:rsid w:val="00582097"/>
    <w:rsid w:val="00596233"/>
    <w:rsid w:val="005A18CE"/>
    <w:rsid w:val="005A304E"/>
    <w:rsid w:val="005A4581"/>
    <w:rsid w:val="005A5B1B"/>
    <w:rsid w:val="005A6C24"/>
    <w:rsid w:val="005B2B69"/>
    <w:rsid w:val="005C7A25"/>
    <w:rsid w:val="005D2469"/>
    <w:rsid w:val="005D3567"/>
    <w:rsid w:val="00611AED"/>
    <w:rsid w:val="00611EBE"/>
    <w:rsid w:val="00616AF8"/>
    <w:rsid w:val="00620A93"/>
    <w:rsid w:val="00621A5C"/>
    <w:rsid w:val="006336D7"/>
    <w:rsid w:val="00653241"/>
    <w:rsid w:val="0065427C"/>
    <w:rsid w:val="00654EB8"/>
    <w:rsid w:val="00672AC3"/>
    <w:rsid w:val="0067499C"/>
    <w:rsid w:val="00677078"/>
    <w:rsid w:val="006A7A82"/>
    <w:rsid w:val="006B03FE"/>
    <w:rsid w:val="006B7CFC"/>
    <w:rsid w:val="006E63A7"/>
    <w:rsid w:val="006F2BC9"/>
    <w:rsid w:val="00716A99"/>
    <w:rsid w:val="007211EF"/>
    <w:rsid w:val="00722494"/>
    <w:rsid w:val="007240C7"/>
    <w:rsid w:val="007242A2"/>
    <w:rsid w:val="0075350B"/>
    <w:rsid w:val="0075518F"/>
    <w:rsid w:val="00755BC2"/>
    <w:rsid w:val="00757D4B"/>
    <w:rsid w:val="00762950"/>
    <w:rsid w:val="00774A96"/>
    <w:rsid w:val="007764CD"/>
    <w:rsid w:val="00784981"/>
    <w:rsid w:val="007870F9"/>
    <w:rsid w:val="00792CB3"/>
    <w:rsid w:val="007A46F3"/>
    <w:rsid w:val="007A4DD7"/>
    <w:rsid w:val="007A58ED"/>
    <w:rsid w:val="007B24F1"/>
    <w:rsid w:val="007B6F56"/>
    <w:rsid w:val="007C454C"/>
    <w:rsid w:val="007C77B0"/>
    <w:rsid w:val="007D1159"/>
    <w:rsid w:val="007D1F2B"/>
    <w:rsid w:val="00807561"/>
    <w:rsid w:val="0081391E"/>
    <w:rsid w:val="00835D9C"/>
    <w:rsid w:val="008372EF"/>
    <w:rsid w:val="00842360"/>
    <w:rsid w:val="0084618E"/>
    <w:rsid w:val="00876835"/>
    <w:rsid w:val="00880E80"/>
    <w:rsid w:val="008844DA"/>
    <w:rsid w:val="008862F7"/>
    <w:rsid w:val="008968B3"/>
    <w:rsid w:val="008C0010"/>
    <w:rsid w:val="008C1B8B"/>
    <w:rsid w:val="008C5256"/>
    <w:rsid w:val="008D3EB9"/>
    <w:rsid w:val="008D734D"/>
    <w:rsid w:val="008D7A2A"/>
    <w:rsid w:val="008D7ADE"/>
    <w:rsid w:val="008D7C60"/>
    <w:rsid w:val="008F0B8F"/>
    <w:rsid w:val="008F24A0"/>
    <w:rsid w:val="008F4607"/>
    <w:rsid w:val="00901BD3"/>
    <w:rsid w:val="00911795"/>
    <w:rsid w:val="009120AF"/>
    <w:rsid w:val="00915E16"/>
    <w:rsid w:val="009201AB"/>
    <w:rsid w:val="00923A3A"/>
    <w:rsid w:val="00934520"/>
    <w:rsid w:val="00935E1C"/>
    <w:rsid w:val="00940BB9"/>
    <w:rsid w:val="00942ED1"/>
    <w:rsid w:val="009552A2"/>
    <w:rsid w:val="00957DB9"/>
    <w:rsid w:val="00971BC1"/>
    <w:rsid w:val="00972243"/>
    <w:rsid w:val="00976865"/>
    <w:rsid w:val="00980041"/>
    <w:rsid w:val="00985124"/>
    <w:rsid w:val="00990FF6"/>
    <w:rsid w:val="00997EB7"/>
    <w:rsid w:val="009A0558"/>
    <w:rsid w:val="009A1682"/>
    <w:rsid w:val="009B119F"/>
    <w:rsid w:val="009B36A3"/>
    <w:rsid w:val="009B6B2D"/>
    <w:rsid w:val="009D47D6"/>
    <w:rsid w:val="009E6BB1"/>
    <w:rsid w:val="009E6BE3"/>
    <w:rsid w:val="00A01E42"/>
    <w:rsid w:val="00A15D3C"/>
    <w:rsid w:val="00A33FCB"/>
    <w:rsid w:val="00A36325"/>
    <w:rsid w:val="00A50888"/>
    <w:rsid w:val="00A63D54"/>
    <w:rsid w:val="00A662F1"/>
    <w:rsid w:val="00A847F2"/>
    <w:rsid w:val="00A87C58"/>
    <w:rsid w:val="00A9542F"/>
    <w:rsid w:val="00AB1E2E"/>
    <w:rsid w:val="00AC0F1C"/>
    <w:rsid w:val="00AC4863"/>
    <w:rsid w:val="00AC749E"/>
    <w:rsid w:val="00AD3D0F"/>
    <w:rsid w:val="00AE21F6"/>
    <w:rsid w:val="00AE2538"/>
    <w:rsid w:val="00AE32B6"/>
    <w:rsid w:val="00AF5635"/>
    <w:rsid w:val="00B10A52"/>
    <w:rsid w:val="00B16D92"/>
    <w:rsid w:val="00B3361B"/>
    <w:rsid w:val="00B349EC"/>
    <w:rsid w:val="00B374D0"/>
    <w:rsid w:val="00B50DA6"/>
    <w:rsid w:val="00B50EC6"/>
    <w:rsid w:val="00B55A5E"/>
    <w:rsid w:val="00B763C6"/>
    <w:rsid w:val="00B80A2E"/>
    <w:rsid w:val="00B93C2F"/>
    <w:rsid w:val="00B94342"/>
    <w:rsid w:val="00B97061"/>
    <w:rsid w:val="00BA1F8C"/>
    <w:rsid w:val="00BB39D2"/>
    <w:rsid w:val="00BC0827"/>
    <w:rsid w:val="00BC2AD5"/>
    <w:rsid w:val="00BE3A3C"/>
    <w:rsid w:val="00BF6BBB"/>
    <w:rsid w:val="00C04937"/>
    <w:rsid w:val="00C1537D"/>
    <w:rsid w:val="00C201C0"/>
    <w:rsid w:val="00C207FB"/>
    <w:rsid w:val="00C22BA2"/>
    <w:rsid w:val="00C353F3"/>
    <w:rsid w:val="00C4249E"/>
    <w:rsid w:val="00C47076"/>
    <w:rsid w:val="00C54D9F"/>
    <w:rsid w:val="00C620DD"/>
    <w:rsid w:val="00C75C0C"/>
    <w:rsid w:val="00C777ED"/>
    <w:rsid w:val="00CC3372"/>
    <w:rsid w:val="00CC3F77"/>
    <w:rsid w:val="00CE1F69"/>
    <w:rsid w:val="00CE6680"/>
    <w:rsid w:val="00D13CEA"/>
    <w:rsid w:val="00D14F9A"/>
    <w:rsid w:val="00D27C83"/>
    <w:rsid w:val="00D33F99"/>
    <w:rsid w:val="00D4194C"/>
    <w:rsid w:val="00D4350C"/>
    <w:rsid w:val="00D60B69"/>
    <w:rsid w:val="00D61D75"/>
    <w:rsid w:val="00D66CA2"/>
    <w:rsid w:val="00D7058F"/>
    <w:rsid w:val="00D716B5"/>
    <w:rsid w:val="00D8271D"/>
    <w:rsid w:val="00D83FA9"/>
    <w:rsid w:val="00D930DA"/>
    <w:rsid w:val="00D96521"/>
    <w:rsid w:val="00DB0D56"/>
    <w:rsid w:val="00DB679A"/>
    <w:rsid w:val="00DC2E6A"/>
    <w:rsid w:val="00DC5345"/>
    <w:rsid w:val="00DD0B23"/>
    <w:rsid w:val="00DD0D7D"/>
    <w:rsid w:val="00DF3527"/>
    <w:rsid w:val="00DF6102"/>
    <w:rsid w:val="00E03774"/>
    <w:rsid w:val="00E11F41"/>
    <w:rsid w:val="00E1607E"/>
    <w:rsid w:val="00E2022D"/>
    <w:rsid w:val="00E57B00"/>
    <w:rsid w:val="00E646B0"/>
    <w:rsid w:val="00E72AF7"/>
    <w:rsid w:val="00E77CC8"/>
    <w:rsid w:val="00E80266"/>
    <w:rsid w:val="00E81CDB"/>
    <w:rsid w:val="00E83CF2"/>
    <w:rsid w:val="00E841F9"/>
    <w:rsid w:val="00E86475"/>
    <w:rsid w:val="00EC5CEC"/>
    <w:rsid w:val="00EC7624"/>
    <w:rsid w:val="00ED038A"/>
    <w:rsid w:val="00ED56EC"/>
    <w:rsid w:val="00ED6026"/>
    <w:rsid w:val="00EE01C3"/>
    <w:rsid w:val="00EE7050"/>
    <w:rsid w:val="00EE7B36"/>
    <w:rsid w:val="00F00227"/>
    <w:rsid w:val="00F15836"/>
    <w:rsid w:val="00F21EE7"/>
    <w:rsid w:val="00F230CC"/>
    <w:rsid w:val="00F37464"/>
    <w:rsid w:val="00F40645"/>
    <w:rsid w:val="00F41011"/>
    <w:rsid w:val="00F43A71"/>
    <w:rsid w:val="00F62BAC"/>
    <w:rsid w:val="00F66E6D"/>
    <w:rsid w:val="00F70D94"/>
    <w:rsid w:val="00F75774"/>
    <w:rsid w:val="00F75A73"/>
    <w:rsid w:val="00F827C7"/>
    <w:rsid w:val="00F83DF1"/>
    <w:rsid w:val="00F95F82"/>
    <w:rsid w:val="00F9607E"/>
    <w:rsid w:val="00F96B63"/>
    <w:rsid w:val="00FA388C"/>
    <w:rsid w:val="00FA44F9"/>
    <w:rsid w:val="00FB3CA1"/>
    <w:rsid w:val="00FC3F34"/>
    <w:rsid w:val="00FD0468"/>
    <w:rsid w:val="00FE0334"/>
    <w:rsid w:val="00FE10B3"/>
    <w:rsid w:val="00FE1D02"/>
    <w:rsid w:val="00FE2193"/>
    <w:rsid w:val="00FE7B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7E007"/>
  <w15:chartTrackingRefBased/>
  <w15:docId w15:val="{122DA860-7895-4EC4-9388-68818424D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7829"/>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aliases w:val="Znak2"/>
    <w:basedOn w:val="Normalny"/>
    <w:next w:val="Normalny"/>
    <w:link w:val="Nagwek1Znak"/>
    <w:uiPriority w:val="9"/>
    <w:qFormat/>
    <w:rsid w:val="002678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2678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2678C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unhideWhenUsed/>
    <w:qFormat/>
    <w:rsid w:val="002678C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unhideWhenUsed/>
    <w:qFormat/>
    <w:rsid w:val="002678C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678C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unhideWhenUsed/>
    <w:qFormat/>
    <w:rsid w:val="002678C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unhideWhenUsed/>
    <w:qFormat/>
    <w:rsid w:val="002678C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678C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2678C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2678C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2678C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rsid w:val="002678C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rsid w:val="002678C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678C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rsid w:val="002678C3"/>
    <w:rPr>
      <w:rFonts w:eastAsiaTheme="majorEastAsia" w:cstheme="majorBidi"/>
      <w:color w:val="595959" w:themeColor="text1" w:themeTint="A6"/>
    </w:rPr>
  </w:style>
  <w:style w:type="character" w:customStyle="1" w:styleId="Nagwek8Znak">
    <w:name w:val="Nagłówek 8 Znak"/>
    <w:basedOn w:val="Domylnaczcionkaakapitu"/>
    <w:link w:val="Nagwek8"/>
    <w:uiPriority w:val="9"/>
    <w:rsid w:val="002678C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678C3"/>
    <w:rPr>
      <w:rFonts w:eastAsiaTheme="majorEastAsia" w:cstheme="majorBidi"/>
      <w:color w:val="272727" w:themeColor="text1" w:themeTint="D8"/>
    </w:rPr>
  </w:style>
  <w:style w:type="paragraph" w:styleId="Tytu">
    <w:name w:val="Title"/>
    <w:basedOn w:val="Normalny"/>
    <w:next w:val="Normalny"/>
    <w:link w:val="TytuZnak"/>
    <w:uiPriority w:val="10"/>
    <w:qFormat/>
    <w:rsid w:val="002678C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678C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678C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678C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678C3"/>
    <w:pPr>
      <w:spacing w:before="160"/>
      <w:jc w:val="center"/>
    </w:pPr>
    <w:rPr>
      <w:i/>
      <w:iCs/>
      <w:color w:val="404040" w:themeColor="text1" w:themeTint="BF"/>
    </w:rPr>
  </w:style>
  <w:style w:type="character" w:customStyle="1" w:styleId="CytatZnak">
    <w:name w:val="Cytat Znak"/>
    <w:basedOn w:val="Domylnaczcionkaakapitu"/>
    <w:link w:val="Cytat"/>
    <w:uiPriority w:val="29"/>
    <w:rsid w:val="002678C3"/>
    <w:rPr>
      <w:i/>
      <w:iCs/>
      <w:color w:val="404040" w:themeColor="text1" w:themeTint="BF"/>
    </w:rPr>
  </w:style>
  <w:style w:type="paragraph" w:styleId="Akapitzlist">
    <w:name w:val="List Paragraph"/>
    <w:aliases w:val="L1,Numerowanie,2 heading,A_wyliczenie,K-P_odwolanie,Akapit z listą5,maz_wyliczenie,opis dzialania,Akapit z listą BS,CW_Lista,wypunktowanie,normalny tekst,Nagłowek 3,Preambuła,Kolorowa lista — akcent 11,Dot pt,Recommendation,List Paragrap"/>
    <w:basedOn w:val="Normalny"/>
    <w:link w:val="AkapitzlistZnak"/>
    <w:uiPriority w:val="34"/>
    <w:qFormat/>
    <w:rsid w:val="002678C3"/>
    <w:pPr>
      <w:ind w:left="720"/>
      <w:contextualSpacing/>
    </w:pPr>
  </w:style>
  <w:style w:type="character" w:styleId="Wyrnienieintensywne">
    <w:name w:val="Intense Emphasis"/>
    <w:basedOn w:val="Domylnaczcionkaakapitu"/>
    <w:uiPriority w:val="21"/>
    <w:qFormat/>
    <w:rsid w:val="002678C3"/>
    <w:rPr>
      <w:i/>
      <w:iCs/>
      <w:color w:val="0F4761" w:themeColor="accent1" w:themeShade="BF"/>
    </w:rPr>
  </w:style>
  <w:style w:type="paragraph" w:styleId="Cytatintensywny">
    <w:name w:val="Intense Quote"/>
    <w:basedOn w:val="Normalny"/>
    <w:next w:val="Normalny"/>
    <w:link w:val="CytatintensywnyZnak"/>
    <w:uiPriority w:val="30"/>
    <w:qFormat/>
    <w:rsid w:val="002678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678C3"/>
    <w:rPr>
      <w:i/>
      <w:iCs/>
      <w:color w:val="0F4761" w:themeColor="accent1" w:themeShade="BF"/>
    </w:rPr>
  </w:style>
  <w:style w:type="character" w:styleId="Odwoanieintensywne">
    <w:name w:val="Intense Reference"/>
    <w:basedOn w:val="Domylnaczcionkaakapitu"/>
    <w:uiPriority w:val="32"/>
    <w:qFormat/>
    <w:rsid w:val="002678C3"/>
    <w:rPr>
      <w:b/>
      <w:bCs/>
      <w:smallCaps/>
      <w:color w:val="0F4761" w:themeColor="accent1" w:themeShade="BF"/>
      <w:spacing w:val="5"/>
    </w:rPr>
  </w:style>
  <w:style w:type="paragraph" w:customStyle="1" w:styleId="pkt">
    <w:name w:val="pkt"/>
    <w:basedOn w:val="Normalny"/>
    <w:link w:val="pktZnak"/>
    <w:rsid w:val="002678C3"/>
    <w:pPr>
      <w:spacing w:before="60" w:after="60"/>
      <w:ind w:left="851" w:hanging="295"/>
      <w:jc w:val="both"/>
    </w:pPr>
    <w:rPr>
      <w:szCs w:val="20"/>
    </w:rPr>
  </w:style>
  <w:style w:type="character" w:customStyle="1" w:styleId="pktZnak">
    <w:name w:val="pkt Znak"/>
    <w:link w:val="pkt"/>
    <w:locked/>
    <w:rsid w:val="002678C3"/>
    <w:rPr>
      <w:rFonts w:ascii="Times New Roman" w:eastAsia="Times New Roman" w:hAnsi="Times New Roman" w:cs="Times New Roman"/>
      <w:kern w:val="0"/>
      <w:sz w:val="24"/>
      <w:szCs w:val="20"/>
      <w:lang w:eastAsia="pl-PL"/>
      <w14:ligatures w14:val="none"/>
    </w:rPr>
  </w:style>
  <w:style w:type="paragraph" w:customStyle="1" w:styleId="pkt1">
    <w:name w:val="pkt1"/>
    <w:basedOn w:val="pkt"/>
    <w:rsid w:val="002678C3"/>
    <w:pPr>
      <w:ind w:left="850" w:hanging="425"/>
    </w:pPr>
  </w:style>
  <w:style w:type="paragraph" w:styleId="Tekstpodstawowy">
    <w:name w:val="Body Text"/>
    <w:basedOn w:val="Normalny"/>
    <w:link w:val="TekstpodstawowyZnak"/>
    <w:uiPriority w:val="99"/>
    <w:rsid w:val="002678C3"/>
    <w:pPr>
      <w:jc w:val="both"/>
    </w:pPr>
    <w:rPr>
      <w:rFonts w:ascii="Arial" w:hAnsi="Arial"/>
      <w:b/>
      <w:sz w:val="22"/>
      <w:szCs w:val="20"/>
    </w:rPr>
  </w:style>
  <w:style w:type="character" w:customStyle="1" w:styleId="TekstpodstawowyZnak">
    <w:name w:val="Tekst podstawowy Znak"/>
    <w:basedOn w:val="Domylnaczcionkaakapitu"/>
    <w:link w:val="Tekstpodstawowy"/>
    <w:uiPriority w:val="99"/>
    <w:rsid w:val="002678C3"/>
    <w:rPr>
      <w:rFonts w:ascii="Arial" w:eastAsia="Times New Roman" w:hAnsi="Arial" w:cs="Times New Roman"/>
      <w:b/>
      <w:kern w:val="0"/>
      <w:szCs w:val="20"/>
      <w:lang w:eastAsia="pl-PL"/>
      <w14:ligatures w14:val="none"/>
    </w:rPr>
  </w:style>
  <w:style w:type="paragraph" w:styleId="Tekstpodstawowy2">
    <w:name w:val="Body Text 2"/>
    <w:basedOn w:val="Normalny"/>
    <w:link w:val="Tekstpodstawowy2Znak"/>
    <w:uiPriority w:val="99"/>
    <w:rsid w:val="002678C3"/>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2678C3"/>
    <w:rPr>
      <w:rFonts w:ascii="Arial" w:eastAsia="Times New Roman" w:hAnsi="Arial" w:cs="Times New Roman"/>
      <w:kern w:val="0"/>
      <w:sz w:val="20"/>
      <w:szCs w:val="20"/>
      <w:lang w:eastAsia="pl-PL"/>
      <w14:ligatures w14:val="none"/>
    </w:rPr>
  </w:style>
  <w:style w:type="paragraph" w:styleId="Stopka">
    <w:name w:val="footer"/>
    <w:basedOn w:val="Normalny"/>
    <w:link w:val="StopkaZnak"/>
    <w:uiPriority w:val="99"/>
    <w:rsid w:val="002678C3"/>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2678C3"/>
    <w:rPr>
      <w:rFonts w:ascii="Tahoma" w:eastAsia="Times New Roman" w:hAnsi="Tahoma" w:cs="Times New Roman"/>
      <w:kern w:val="0"/>
      <w:sz w:val="20"/>
      <w:szCs w:val="20"/>
      <w:lang w:eastAsia="pl-PL"/>
      <w14:ligatures w14:val="none"/>
    </w:rPr>
  </w:style>
  <w:style w:type="character" w:customStyle="1" w:styleId="WW8Num2z0">
    <w:name w:val="WW8Num2z0"/>
    <w:rsid w:val="002678C3"/>
    <w:rPr>
      <w:rFonts w:ascii="Times New Roman" w:hAnsi="Times New Roman"/>
    </w:rPr>
  </w:style>
  <w:style w:type="paragraph" w:styleId="Tekstpodstawowy3">
    <w:name w:val="Body Text 3"/>
    <w:basedOn w:val="Normalny"/>
    <w:link w:val="Tekstpodstawowy3Znak"/>
    <w:uiPriority w:val="99"/>
    <w:rsid w:val="002678C3"/>
    <w:pPr>
      <w:spacing w:after="120"/>
    </w:pPr>
    <w:rPr>
      <w:sz w:val="16"/>
      <w:szCs w:val="16"/>
    </w:rPr>
  </w:style>
  <w:style w:type="character" w:customStyle="1" w:styleId="Tekstpodstawowy3Znak">
    <w:name w:val="Tekst podstawowy 3 Znak"/>
    <w:basedOn w:val="Domylnaczcionkaakapitu"/>
    <w:link w:val="Tekstpodstawowy3"/>
    <w:uiPriority w:val="99"/>
    <w:rsid w:val="002678C3"/>
    <w:rPr>
      <w:rFonts w:ascii="Times New Roman" w:eastAsia="Times New Roman" w:hAnsi="Times New Roman" w:cs="Times New Roman"/>
      <w:kern w:val="0"/>
      <w:sz w:val="16"/>
      <w:szCs w:val="16"/>
      <w:lang w:eastAsia="pl-PL"/>
      <w14:ligatures w14:val="none"/>
    </w:rPr>
  </w:style>
  <w:style w:type="paragraph" w:styleId="NormalnyWeb">
    <w:name w:val="Normal (Web)"/>
    <w:basedOn w:val="Normalny"/>
    <w:uiPriority w:val="99"/>
    <w:rsid w:val="002678C3"/>
    <w:pPr>
      <w:spacing w:before="100" w:beforeAutospacing="1" w:after="100" w:afterAutospacing="1"/>
      <w:jc w:val="both"/>
    </w:pPr>
    <w:rPr>
      <w:sz w:val="20"/>
      <w:szCs w:val="20"/>
    </w:rPr>
  </w:style>
  <w:style w:type="character" w:styleId="Hipercze">
    <w:name w:val="Hyperlink"/>
    <w:basedOn w:val="Domylnaczcionkaakapitu"/>
    <w:uiPriority w:val="99"/>
    <w:rsid w:val="002678C3"/>
    <w:rPr>
      <w:rFonts w:cs="Times New Roman"/>
      <w:color w:val="FF0000"/>
      <w:u w:val="single" w:color="FF0000"/>
    </w:rPr>
  </w:style>
  <w:style w:type="paragraph" w:styleId="Tekstpodstawowywcity">
    <w:name w:val="Body Text Indent"/>
    <w:basedOn w:val="Normalny"/>
    <w:link w:val="TekstpodstawowywcityZnak"/>
    <w:rsid w:val="002678C3"/>
    <w:pPr>
      <w:spacing w:after="120"/>
      <w:ind w:left="283"/>
    </w:pPr>
  </w:style>
  <w:style w:type="character" w:customStyle="1" w:styleId="TekstpodstawowywcityZnak">
    <w:name w:val="Tekst podstawowy wcięty Znak"/>
    <w:basedOn w:val="Domylnaczcionkaakapitu"/>
    <w:link w:val="Tekstpodstawowywcity"/>
    <w:rsid w:val="002678C3"/>
    <w:rPr>
      <w:rFonts w:ascii="Times New Roman" w:eastAsia="Times New Roman" w:hAnsi="Times New Roman" w:cs="Times New Roman"/>
      <w:kern w:val="0"/>
      <w:sz w:val="24"/>
      <w:szCs w:val="24"/>
      <w:lang w:eastAsia="pl-PL"/>
      <w14:ligatures w14:val="none"/>
    </w:rPr>
  </w:style>
  <w:style w:type="paragraph" w:styleId="Tekstpodstawowywcity2">
    <w:name w:val="Body Text Indent 2"/>
    <w:basedOn w:val="Normalny"/>
    <w:link w:val="Tekstpodstawowywcity2Znak"/>
    <w:uiPriority w:val="99"/>
    <w:rsid w:val="002678C3"/>
    <w:pPr>
      <w:overflowPunct w:val="0"/>
      <w:autoSpaceDE w:val="0"/>
      <w:autoSpaceDN w:val="0"/>
      <w:adjustRightInd w:val="0"/>
      <w:ind w:left="360" w:hanging="360"/>
      <w:textAlignment w:val="baseline"/>
    </w:pPr>
    <w:rPr>
      <w:szCs w:val="20"/>
    </w:rPr>
  </w:style>
  <w:style w:type="character" w:customStyle="1" w:styleId="Tekstpodstawowywcity2Znak">
    <w:name w:val="Tekst podstawowy wcięty 2 Znak"/>
    <w:basedOn w:val="Domylnaczcionkaakapitu"/>
    <w:link w:val="Tekstpodstawowywcity2"/>
    <w:uiPriority w:val="99"/>
    <w:rsid w:val="002678C3"/>
    <w:rPr>
      <w:rFonts w:ascii="Times New Roman" w:eastAsia="Times New Roman" w:hAnsi="Times New Roman" w:cs="Times New Roman"/>
      <w:kern w:val="0"/>
      <w:sz w:val="24"/>
      <w:szCs w:val="20"/>
      <w:lang w:eastAsia="pl-PL"/>
      <w14:ligatures w14:val="none"/>
    </w:rPr>
  </w:style>
  <w:style w:type="paragraph" w:styleId="Tekstprzypisudolnego">
    <w:name w:val="footnote text"/>
    <w:aliases w:val="Podrozdział"/>
    <w:basedOn w:val="Normalny"/>
    <w:link w:val="TekstprzypisudolnegoZnak"/>
    <w:uiPriority w:val="99"/>
    <w:semiHidden/>
    <w:rsid w:val="002678C3"/>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2678C3"/>
    <w:rPr>
      <w:rFonts w:ascii="Tahoma" w:eastAsia="Times New Roman" w:hAnsi="Tahoma" w:cs="Times New Roman"/>
      <w:kern w:val="0"/>
      <w:sz w:val="20"/>
      <w:szCs w:val="20"/>
      <w:lang w:eastAsia="pl-PL"/>
      <w14:ligatures w14:val="none"/>
    </w:rPr>
  </w:style>
  <w:style w:type="paragraph" w:styleId="Zwykytekst">
    <w:name w:val="Plain Text"/>
    <w:basedOn w:val="Normalny"/>
    <w:link w:val="ZwykytekstZnak"/>
    <w:uiPriority w:val="99"/>
    <w:rsid w:val="002678C3"/>
    <w:rPr>
      <w:rFonts w:ascii="Courier New" w:hAnsi="Courier New" w:cs="Courier New"/>
      <w:sz w:val="20"/>
      <w:szCs w:val="20"/>
    </w:rPr>
  </w:style>
  <w:style w:type="character" w:customStyle="1" w:styleId="ZwykytekstZnak">
    <w:name w:val="Zwykły tekst Znak"/>
    <w:basedOn w:val="Domylnaczcionkaakapitu"/>
    <w:link w:val="Zwykytekst"/>
    <w:uiPriority w:val="99"/>
    <w:rsid w:val="002678C3"/>
    <w:rPr>
      <w:rFonts w:ascii="Courier New" w:eastAsia="Times New Roman" w:hAnsi="Courier New" w:cs="Courier New"/>
      <w:kern w:val="0"/>
      <w:sz w:val="20"/>
      <w:szCs w:val="20"/>
      <w:lang w:eastAsia="pl-PL"/>
      <w14:ligatures w14:val="none"/>
    </w:rPr>
  </w:style>
  <w:style w:type="paragraph" w:customStyle="1" w:styleId="wypunkt">
    <w:name w:val="wypunkt"/>
    <w:basedOn w:val="Normalny"/>
    <w:rsid w:val="002678C3"/>
    <w:pPr>
      <w:numPr>
        <w:numId w:val="4"/>
      </w:numPr>
      <w:tabs>
        <w:tab w:val="clear" w:pos="2340"/>
        <w:tab w:val="left" w:pos="0"/>
      </w:tabs>
      <w:spacing w:line="360" w:lineRule="auto"/>
      <w:ind w:left="0" w:firstLine="0"/>
      <w:jc w:val="both"/>
    </w:pPr>
    <w:rPr>
      <w:szCs w:val="20"/>
    </w:rPr>
  </w:style>
  <w:style w:type="character" w:styleId="Odwoaniedokomentarza">
    <w:name w:val="annotation reference"/>
    <w:basedOn w:val="Domylnaczcionkaakapitu"/>
    <w:uiPriority w:val="99"/>
    <w:semiHidden/>
    <w:rsid w:val="002678C3"/>
    <w:rPr>
      <w:rFonts w:cs="Times New Roman"/>
      <w:sz w:val="16"/>
    </w:rPr>
  </w:style>
  <w:style w:type="paragraph" w:styleId="Tekstkomentarza">
    <w:name w:val="annotation text"/>
    <w:basedOn w:val="Normalny"/>
    <w:link w:val="TekstkomentarzaZnak"/>
    <w:uiPriority w:val="99"/>
    <w:semiHidden/>
    <w:rsid w:val="002678C3"/>
    <w:rPr>
      <w:rFonts w:ascii="Tahoma" w:hAnsi="Tahoma"/>
      <w:sz w:val="20"/>
      <w:szCs w:val="20"/>
    </w:rPr>
  </w:style>
  <w:style w:type="character" w:customStyle="1" w:styleId="TekstkomentarzaZnak">
    <w:name w:val="Tekst komentarza Znak"/>
    <w:basedOn w:val="Domylnaczcionkaakapitu"/>
    <w:link w:val="Tekstkomentarza"/>
    <w:uiPriority w:val="99"/>
    <w:semiHidden/>
    <w:rsid w:val="002678C3"/>
    <w:rPr>
      <w:rFonts w:ascii="Tahoma" w:eastAsia="Times New Roman" w:hAnsi="Tahoma" w:cs="Times New Roman"/>
      <w:kern w:val="0"/>
      <w:sz w:val="20"/>
      <w:szCs w:val="20"/>
      <w:lang w:eastAsia="pl-PL"/>
      <w14:ligatures w14:val="none"/>
    </w:rPr>
  </w:style>
  <w:style w:type="paragraph" w:styleId="Tekstdymka">
    <w:name w:val="Balloon Text"/>
    <w:aliases w:val="Znak Znak,Znak,a2"/>
    <w:basedOn w:val="Normalny"/>
    <w:link w:val="TekstdymkaZnak"/>
    <w:uiPriority w:val="99"/>
    <w:rsid w:val="002678C3"/>
    <w:rPr>
      <w:rFonts w:ascii="Tahoma" w:hAnsi="Tahoma"/>
      <w:sz w:val="16"/>
      <w:szCs w:val="16"/>
    </w:rPr>
  </w:style>
  <w:style w:type="character" w:customStyle="1" w:styleId="TekstdymkaZnak">
    <w:name w:val="Tekst dymka Znak"/>
    <w:aliases w:val="Znak Znak Znak,Znak Znak1,a2 Znak"/>
    <w:basedOn w:val="Domylnaczcionkaakapitu"/>
    <w:link w:val="Tekstdymka"/>
    <w:uiPriority w:val="99"/>
    <w:rsid w:val="002678C3"/>
    <w:rPr>
      <w:rFonts w:ascii="Tahoma" w:eastAsia="Times New Roman" w:hAnsi="Tahoma" w:cs="Times New Roman"/>
      <w:kern w:val="0"/>
      <w:sz w:val="16"/>
      <w:szCs w:val="16"/>
      <w:lang w:eastAsia="pl-PL"/>
      <w14:ligatures w14:val="none"/>
    </w:rPr>
  </w:style>
  <w:style w:type="paragraph" w:customStyle="1" w:styleId="ust">
    <w:name w:val="ust"/>
    <w:rsid w:val="002678C3"/>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character" w:styleId="Odwoanieprzypisudolnego">
    <w:name w:val="footnote reference"/>
    <w:basedOn w:val="Domylnaczcionkaakapitu"/>
    <w:uiPriority w:val="99"/>
    <w:rsid w:val="002678C3"/>
    <w:rPr>
      <w:rFonts w:cs="Times New Roman"/>
      <w:sz w:val="20"/>
      <w:vertAlign w:val="superscript"/>
    </w:rPr>
  </w:style>
  <w:style w:type="character" w:styleId="Numerstrony">
    <w:name w:val="page number"/>
    <w:basedOn w:val="Domylnaczcionkaakapitu"/>
    <w:uiPriority w:val="99"/>
    <w:rsid w:val="002678C3"/>
    <w:rPr>
      <w:rFonts w:cs="Times New Roman"/>
    </w:rPr>
  </w:style>
  <w:style w:type="paragraph" w:customStyle="1" w:styleId="ustp">
    <w:name w:val="ustęp"/>
    <w:basedOn w:val="Normalny"/>
    <w:rsid w:val="002678C3"/>
    <w:pPr>
      <w:tabs>
        <w:tab w:val="left" w:pos="1080"/>
      </w:tabs>
      <w:spacing w:after="120" w:line="312" w:lineRule="auto"/>
      <w:jc w:val="both"/>
    </w:pPr>
    <w:rPr>
      <w:sz w:val="26"/>
      <w:szCs w:val="20"/>
    </w:rPr>
  </w:style>
  <w:style w:type="paragraph" w:customStyle="1" w:styleId="tx">
    <w:name w:val="tx"/>
    <w:basedOn w:val="Normalny"/>
    <w:rsid w:val="002678C3"/>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2678C3"/>
    <w:pPr>
      <w:jc w:val="right"/>
    </w:pPr>
    <w:rPr>
      <w:b/>
      <w:bCs/>
      <w:i/>
      <w:iCs/>
    </w:rPr>
  </w:style>
  <w:style w:type="character" w:customStyle="1" w:styleId="PodpisZnak">
    <w:name w:val="Podpis Znak"/>
    <w:basedOn w:val="Domylnaczcionkaakapitu"/>
    <w:link w:val="Podpis"/>
    <w:uiPriority w:val="99"/>
    <w:rsid w:val="002678C3"/>
    <w:rPr>
      <w:rFonts w:ascii="Times New Roman" w:eastAsia="Times New Roman" w:hAnsi="Times New Roman" w:cs="Times New Roman"/>
      <w:b/>
      <w:bCs/>
      <w:i/>
      <w:iCs/>
      <w:kern w:val="0"/>
      <w:sz w:val="24"/>
      <w:szCs w:val="24"/>
      <w:lang w:eastAsia="pl-PL"/>
      <w14:ligatures w14:val="none"/>
    </w:rPr>
  </w:style>
  <w:style w:type="paragraph" w:customStyle="1" w:styleId="ust1art">
    <w:name w:val="ust1 art"/>
    <w:rsid w:val="002678C3"/>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kern w:val="0"/>
      <w:sz w:val="24"/>
      <w:szCs w:val="20"/>
      <w:lang w:eastAsia="pl-PL"/>
      <w14:ligatures w14:val="none"/>
    </w:rPr>
  </w:style>
  <w:style w:type="paragraph" w:styleId="Tematkomentarza">
    <w:name w:val="annotation subject"/>
    <w:basedOn w:val="Tekstkomentarza"/>
    <w:next w:val="Tekstkomentarza"/>
    <w:link w:val="TematkomentarzaZnak"/>
    <w:uiPriority w:val="99"/>
    <w:semiHidden/>
    <w:rsid w:val="002678C3"/>
    <w:rPr>
      <w:rFonts w:ascii="Times New Roman" w:hAnsi="Times New Roman"/>
      <w:b/>
      <w:bCs/>
    </w:rPr>
  </w:style>
  <w:style w:type="character" w:customStyle="1" w:styleId="TematkomentarzaZnak">
    <w:name w:val="Temat komentarza Znak"/>
    <w:basedOn w:val="TekstkomentarzaZnak"/>
    <w:link w:val="Tematkomentarza"/>
    <w:uiPriority w:val="99"/>
    <w:semiHidden/>
    <w:rsid w:val="002678C3"/>
    <w:rPr>
      <w:rFonts w:ascii="Times New Roman" w:eastAsia="Times New Roman" w:hAnsi="Times New Roman" w:cs="Times New Roman"/>
      <w:b/>
      <w:bCs/>
      <w:kern w:val="0"/>
      <w:sz w:val="20"/>
      <w:szCs w:val="20"/>
      <w:lang w:eastAsia="pl-PL"/>
      <w14:ligatures w14:val="none"/>
    </w:rPr>
  </w:style>
  <w:style w:type="paragraph" w:styleId="Nagwek">
    <w:name w:val="header"/>
    <w:basedOn w:val="Normalny"/>
    <w:link w:val="NagwekZnak"/>
    <w:uiPriority w:val="99"/>
    <w:rsid w:val="002678C3"/>
    <w:pPr>
      <w:tabs>
        <w:tab w:val="center" w:pos="4536"/>
        <w:tab w:val="right" w:pos="9072"/>
      </w:tabs>
    </w:pPr>
  </w:style>
  <w:style w:type="character" w:customStyle="1" w:styleId="NagwekZnak">
    <w:name w:val="Nagłówek Znak"/>
    <w:basedOn w:val="Domylnaczcionkaakapitu"/>
    <w:link w:val="Nagwek"/>
    <w:uiPriority w:val="99"/>
    <w:rsid w:val="002678C3"/>
    <w:rPr>
      <w:rFonts w:ascii="Times New Roman" w:eastAsia="Times New Roman" w:hAnsi="Times New Roman" w:cs="Times New Roman"/>
      <w:kern w:val="0"/>
      <w:sz w:val="24"/>
      <w:szCs w:val="24"/>
      <w:lang w:eastAsia="pl-PL"/>
      <w14:ligatures w14:val="none"/>
    </w:rPr>
  </w:style>
  <w:style w:type="paragraph" w:styleId="Tekstpodstawowywcity3">
    <w:name w:val="Body Text Indent 3"/>
    <w:basedOn w:val="Normalny"/>
    <w:link w:val="Tekstpodstawowywcity3Znak"/>
    <w:uiPriority w:val="99"/>
    <w:rsid w:val="002678C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2678C3"/>
    <w:rPr>
      <w:rFonts w:ascii="Times New Roman" w:eastAsia="Times New Roman" w:hAnsi="Times New Roman" w:cs="Times New Roman"/>
      <w:kern w:val="0"/>
      <w:sz w:val="16"/>
      <w:szCs w:val="16"/>
      <w:lang w:eastAsia="pl-PL"/>
      <w14:ligatures w14:val="none"/>
    </w:rPr>
  </w:style>
  <w:style w:type="paragraph" w:customStyle="1" w:styleId="CharZnakCharZnakCharZnakCharZnakZnakZnakZnak">
    <w:name w:val="Char Znak Char Znak Char Znak Char Znak Znak Znak Znak"/>
    <w:basedOn w:val="Normalny"/>
    <w:rsid w:val="002678C3"/>
  </w:style>
  <w:style w:type="paragraph" w:styleId="Lista">
    <w:name w:val="List"/>
    <w:basedOn w:val="Normalny"/>
    <w:uiPriority w:val="99"/>
    <w:rsid w:val="002678C3"/>
    <w:pPr>
      <w:ind w:left="283" w:hanging="283"/>
    </w:pPr>
  </w:style>
  <w:style w:type="paragraph" w:styleId="Lista2">
    <w:name w:val="List 2"/>
    <w:basedOn w:val="Normalny"/>
    <w:uiPriority w:val="99"/>
    <w:rsid w:val="002678C3"/>
    <w:pPr>
      <w:ind w:left="566" w:hanging="283"/>
    </w:pPr>
  </w:style>
  <w:style w:type="paragraph" w:styleId="Listapunktowana">
    <w:name w:val="List Bullet"/>
    <w:basedOn w:val="Normalny"/>
    <w:autoRedefine/>
    <w:uiPriority w:val="99"/>
    <w:rsid w:val="002678C3"/>
    <w:pPr>
      <w:numPr>
        <w:numId w:val="1"/>
      </w:numPr>
      <w:tabs>
        <w:tab w:val="clear" w:pos="360"/>
        <w:tab w:val="num" w:pos="926"/>
      </w:tabs>
      <w:ind w:left="0" w:firstLine="0"/>
    </w:pPr>
  </w:style>
  <w:style w:type="paragraph" w:styleId="Listapunktowana2">
    <w:name w:val="List Bullet 2"/>
    <w:basedOn w:val="Normalny"/>
    <w:autoRedefine/>
    <w:uiPriority w:val="99"/>
    <w:rsid w:val="002678C3"/>
    <w:pPr>
      <w:numPr>
        <w:numId w:val="2"/>
      </w:numPr>
      <w:tabs>
        <w:tab w:val="clear" w:pos="643"/>
        <w:tab w:val="num" w:pos="2340"/>
      </w:tabs>
      <w:ind w:left="0" w:firstLine="0"/>
    </w:pPr>
  </w:style>
  <w:style w:type="paragraph" w:styleId="Listapunktowana3">
    <w:name w:val="List Bullet 3"/>
    <w:basedOn w:val="Normalny"/>
    <w:autoRedefine/>
    <w:uiPriority w:val="99"/>
    <w:rsid w:val="002678C3"/>
    <w:pPr>
      <w:numPr>
        <w:numId w:val="3"/>
      </w:numPr>
      <w:tabs>
        <w:tab w:val="clear" w:pos="2546"/>
        <w:tab w:val="num" w:pos="643"/>
        <w:tab w:val="num" w:pos="720"/>
      </w:tabs>
      <w:ind w:left="0" w:firstLine="0"/>
    </w:pPr>
  </w:style>
  <w:style w:type="paragraph" w:styleId="Lista-kontynuacja">
    <w:name w:val="List Continue"/>
    <w:basedOn w:val="Normalny"/>
    <w:uiPriority w:val="99"/>
    <w:rsid w:val="002678C3"/>
    <w:pPr>
      <w:spacing w:after="120"/>
      <w:ind w:left="283"/>
    </w:pPr>
  </w:style>
  <w:style w:type="paragraph" w:styleId="Lista-kontynuacja2">
    <w:name w:val="List Continue 2"/>
    <w:basedOn w:val="Normalny"/>
    <w:uiPriority w:val="99"/>
    <w:rsid w:val="002678C3"/>
    <w:pPr>
      <w:spacing w:after="120"/>
      <w:ind w:left="566"/>
    </w:pPr>
  </w:style>
  <w:style w:type="paragraph" w:customStyle="1" w:styleId="CharZnakCharZnakCharZnakCharZnak">
    <w:name w:val="Char Znak Char Znak Char Znak Char Znak"/>
    <w:basedOn w:val="Normalny"/>
    <w:rsid w:val="002678C3"/>
  </w:style>
  <w:style w:type="table" w:styleId="Tabela-Siatka">
    <w:name w:val="Table Grid"/>
    <w:basedOn w:val="Standardowy"/>
    <w:rsid w:val="002678C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2678C3"/>
  </w:style>
  <w:style w:type="paragraph" w:customStyle="1" w:styleId="CharZnakCharZnakCharZnakCharZnakZnakZnakZnakZnakZnakZnak">
    <w:name w:val="Char Znak Char Znak Char Znak Char Znak Znak Znak Znak Znak Znak Znak"/>
    <w:basedOn w:val="Normalny"/>
    <w:rsid w:val="002678C3"/>
  </w:style>
  <w:style w:type="paragraph" w:customStyle="1" w:styleId="Default">
    <w:name w:val="Default"/>
    <w:qFormat/>
    <w:rsid w:val="002678C3"/>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customStyle="1" w:styleId="apple-style-span">
    <w:name w:val="apple-style-span"/>
    <w:basedOn w:val="Domylnaczcionkaakapitu"/>
    <w:rsid w:val="002678C3"/>
    <w:rPr>
      <w:rFonts w:cs="Times New Roman"/>
    </w:rPr>
  </w:style>
  <w:style w:type="paragraph" w:customStyle="1" w:styleId="Tekstpodstawowy21">
    <w:name w:val="Tekst podstawowy 21"/>
    <w:basedOn w:val="Normalny"/>
    <w:rsid w:val="002678C3"/>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2678C3"/>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2678C3"/>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2678C3"/>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2678C3"/>
    <w:rPr>
      <w:rFonts w:ascii="Arial" w:hAnsi="Arial"/>
      <w:color w:val="auto"/>
    </w:rPr>
  </w:style>
  <w:style w:type="paragraph" w:customStyle="1" w:styleId="Tekstpodstawowy23">
    <w:name w:val="Tekst podstawowy 2+3"/>
    <w:basedOn w:val="Default"/>
    <w:next w:val="Default"/>
    <w:rsid w:val="002678C3"/>
    <w:rPr>
      <w:rFonts w:ascii="Arial" w:hAnsi="Arial"/>
      <w:color w:val="auto"/>
    </w:rPr>
  </w:style>
  <w:style w:type="paragraph" w:customStyle="1" w:styleId="arimr">
    <w:name w:val="arimr"/>
    <w:basedOn w:val="Normalny"/>
    <w:rsid w:val="002678C3"/>
    <w:pPr>
      <w:widowControl w:val="0"/>
      <w:snapToGrid w:val="0"/>
      <w:spacing w:line="360" w:lineRule="auto"/>
    </w:pPr>
    <w:rPr>
      <w:szCs w:val="20"/>
      <w:lang w:val="en-US"/>
    </w:rPr>
  </w:style>
  <w:style w:type="paragraph" w:customStyle="1" w:styleId="Tytu0">
    <w:name w:val="Tytu?"/>
    <w:basedOn w:val="Normalny"/>
    <w:rsid w:val="002678C3"/>
    <w:pPr>
      <w:overflowPunct w:val="0"/>
      <w:autoSpaceDE w:val="0"/>
      <w:autoSpaceDN w:val="0"/>
      <w:adjustRightInd w:val="0"/>
      <w:jc w:val="center"/>
    </w:pPr>
    <w:rPr>
      <w:b/>
      <w:szCs w:val="20"/>
    </w:rPr>
  </w:style>
  <w:style w:type="paragraph" w:styleId="Tekstprzypisukocowego">
    <w:name w:val="endnote text"/>
    <w:basedOn w:val="Normalny"/>
    <w:link w:val="TekstprzypisukocowegoZnak"/>
    <w:uiPriority w:val="99"/>
    <w:semiHidden/>
    <w:rsid w:val="002678C3"/>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2678C3"/>
    <w:rPr>
      <w:rFonts w:ascii="Times New Roman" w:eastAsia="Times New Roman" w:hAnsi="Times New Roman" w:cs="Times New Roman"/>
      <w:kern w:val="0"/>
      <w:sz w:val="20"/>
      <w:szCs w:val="20"/>
      <w:lang w:eastAsia="pl-PL"/>
      <w14:ligatures w14:val="none"/>
    </w:rPr>
  </w:style>
  <w:style w:type="paragraph" w:customStyle="1" w:styleId="paragraf">
    <w:name w:val="paragraf"/>
    <w:basedOn w:val="Normalny"/>
    <w:rsid w:val="002678C3"/>
    <w:pPr>
      <w:keepNext/>
      <w:numPr>
        <w:numId w:val="5"/>
      </w:numPr>
      <w:tabs>
        <w:tab w:val="clear" w:pos="720"/>
      </w:tabs>
      <w:spacing w:before="240" w:after="120" w:line="312" w:lineRule="auto"/>
      <w:ind w:left="0" w:firstLine="0"/>
      <w:jc w:val="center"/>
    </w:pPr>
    <w:rPr>
      <w:b/>
      <w:sz w:val="26"/>
      <w:szCs w:val="20"/>
    </w:rPr>
  </w:style>
  <w:style w:type="paragraph" w:customStyle="1" w:styleId="litera">
    <w:name w:val="litera"/>
    <w:basedOn w:val="Normalny"/>
    <w:rsid w:val="002678C3"/>
    <w:pPr>
      <w:tabs>
        <w:tab w:val="left" w:pos="720"/>
      </w:tabs>
      <w:spacing w:after="120" w:line="288" w:lineRule="auto"/>
      <w:ind w:left="720" w:hanging="432"/>
      <w:jc w:val="both"/>
    </w:pPr>
    <w:rPr>
      <w:sz w:val="26"/>
      <w:szCs w:val="20"/>
    </w:rPr>
  </w:style>
  <w:style w:type="paragraph" w:customStyle="1" w:styleId="podpisy">
    <w:name w:val="podpisy"/>
    <w:basedOn w:val="Normalny"/>
    <w:rsid w:val="002678C3"/>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2678C3"/>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2678C3"/>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2678C3"/>
    <w:rPr>
      <w:rFonts w:ascii="Tahoma" w:hAnsi="Tahoma" w:cs="Tahoma"/>
      <w:sz w:val="16"/>
      <w:szCs w:val="16"/>
    </w:rPr>
  </w:style>
  <w:style w:type="character" w:customStyle="1" w:styleId="MapadokumentuZnak">
    <w:name w:val="Mapa dokumentu Znak"/>
    <w:basedOn w:val="Domylnaczcionkaakapitu"/>
    <w:link w:val="Mapadokumentu"/>
    <w:uiPriority w:val="99"/>
    <w:rsid w:val="002678C3"/>
    <w:rPr>
      <w:rFonts w:ascii="Tahoma" w:eastAsia="Times New Roman" w:hAnsi="Tahoma" w:cs="Tahoma"/>
      <w:kern w:val="0"/>
      <w:sz w:val="16"/>
      <w:szCs w:val="16"/>
      <w:lang w:eastAsia="pl-PL"/>
      <w14:ligatures w14:val="none"/>
    </w:rPr>
  </w:style>
  <w:style w:type="paragraph" w:styleId="Spistreci1">
    <w:name w:val="toc 1"/>
    <w:basedOn w:val="Normalny"/>
    <w:next w:val="Normalny"/>
    <w:autoRedefine/>
    <w:uiPriority w:val="39"/>
    <w:rsid w:val="002678C3"/>
    <w:pPr>
      <w:tabs>
        <w:tab w:val="left" w:pos="480"/>
        <w:tab w:val="right" w:leader="dot" w:pos="9062"/>
      </w:tabs>
    </w:pPr>
    <w:rPr>
      <w:rFonts w:ascii="Arial" w:hAnsi="Arial"/>
      <w:b/>
    </w:rPr>
  </w:style>
  <w:style w:type="paragraph" w:customStyle="1" w:styleId="xl53">
    <w:name w:val="xl53"/>
    <w:basedOn w:val="Normalny"/>
    <w:rsid w:val="002678C3"/>
    <w:pPr>
      <w:spacing w:before="100" w:beforeAutospacing="1" w:after="100" w:afterAutospacing="1"/>
      <w:jc w:val="center"/>
      <w:textAlignment w:val="center"/>
    </w:pPr>
    <w:rPr>
      <w:b/>
      <w:bCs/>
    </w:rPr>
  </w:style>
  <w:style w:type="character" w:customStyle="1" w:styleId="ZnakZnak13">
    <w:name w:val="Znak Znak13"/>
    <w:locked/>
    <w:rsid w:val="002678C3"/>
    <w:rPr>
      <w:rFonts w:ascii="Arial" w:hAnsi="Arial"/>
      <w:b/>
      <w:sz w:val="22"/>
      <w:lang w:val="pl-PL" w:eastAsia="pl-PL"/>
    </w:rPr>
  </w:style>
  <w:style w:type="character" w:customStyle="1" w:styleId="ZnakZnak8">
    <w:name w:val="Znak Znak8"/>
    <w:locked/>
    <w:rsid w:val="002678C3"/>
    <w:rPr>
      <w:sz w:val="24"/>
      <w:lang w:val="pl-PL" w:eastAsia="pl-PL"/>
    </w:rPr>
  </w:style>
  <w:style w:type="paragraph" w:styleId="Poprawka">
    <w:name w:val="Revision"/>
    <w:hidden/>
    <w:uiPriority w:val="99"/>
    <w:semiHidden/>
    <w:rsid w:val="002678C3"/>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Tekstpodstawowy211">
    <w:name w:val="Tekst podstawowy 211"/>
    <w:basedOn w:val="Normalny"/>
    <w:rsid w:val="002678C3"/>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2678C3"/>
    <w:pPr>
      <w:numPr>
        <w:numId w:val="13"/>
      </w:numPr>
      <w:tabs>
        <w:tab w:val="clear" w:pos="644"/>
      </w:tabs>
      <w:spacing w:before="120" w:after="120"/>
      <w:ind w:left="0" w:firstLine="0"/>
    </w:pPr>
    <w:rPr>
      <w:rFonts w:ascii="Arial" w:hAnsi="Arial" w:cs="Arial"/>
      <w:sz w:val="22"/>
    </w:rPr>
  </w:style>
  <w:style w:type="paragraph" w:customStyle="1" w:styleId="Zawartotabeli">
    <w:name w:val="Zawartość tabeli"/>
    <w:basedOn w:val="Normalny"/>
    <w:rsid w:val="002678C3"/>
    <w:pPr>
      <w:suppressLineNumbers/>
      <w:suppressAutoHyphens/>
    </w:pPr>
    <w:rPr>
      <w:rFonts w:eastAsia="MS Mincho"/>
      <w:sz w:val="20"/>
      <w:szCs w:val="20"/>
      <w:lang w:eastAsia="ar-SA"/>
    </w:rPr>
  </w:style>
  <w:style w:type="character" w:customStyle="1" w:styleId="FontStyle17">
    <w:name w:val="Font Style17"/>
    <w:rsid w:val="002678C3"/>
    <w:rPr>
      <w:rFonts w:ascii="Arial Unicode MS" w:eastAsia="Times New Roman"/>
      <w:sz w:val="18"/>
    </w:rPr>
  </w:style>
  <w:style w:type="paragraph" w:customStyle="1" w:styleId="wylicz">
    <w:name w:val="wylicz"/>
    <w:basedOn w:val="Normalny"/>
    <w:rsid w:val="002678C3"/>
    <w:pPr>
      <w:ind w:left="993" w:hanging="426"/>
    </w:pPr>
    <w:rPr>
      <w:rFonts w:ascii="Arial" w:hAnsi="Arial"/>
      <w:sz w:val="22"/>
      <w:szCs w:val="20"/>
      <w:lang w:val="de-DE"/>
    </w:rPr>
  </w:style>
  <w:style w:type="paragraph" w:customStyle="1" w:styleId="podpunkt">
    <w:name w:val="podpunkt"/>
    <w:basedOn w:val="Normalny"/>
    <w:rsid w:val="002678C3"/>
    <w:pPr>
      <w:ind w:left="567"/>
    </w:pPr>
    <w:rPr>
      <w:rFonts w:ascii="Arial" w:hAnsi="Arial"/>
      <w:b/>
      <w:sz w:val="22"/>
      <w:szCs w:val="20"/>
      <w:lang w:val="de-DE"/>
    </w:rPr>
  </w:style>
  <w:style w:type="paragraph" w:styleId="Bezodstpw">
    <w:name w:val="No Spacing"/>
    <w:uiPriority w:val="1"/>
    <w:qFormat/>
    <w:rsid w:val="002678C3"/>
    <w:pPr>
      <w:spacing w:after="0" w:line="240" w:lineRule="auto"/>
    </w:pPr>
    <w:rPr>
      <w:rFonts w:ascii="Times New Roman" w:eastAsia="SimSun" w:hAnsi="Times New Roman" w:cs="Times New Roman"/>
      <w:kern w:val="0"/>
      <w:sz w:val="24"/>
      <w:szCs w:val="24"/>
      <w:lang w:eastAsia="zh-CN"/>
      <w14:ligatures w14:val="none"/>
    </w:rPr>
  </w:style>
  <w:style w:type="paragraph" w:customStyle="1" w:styleId="Standard">
    <w:name w:val="Standard"/>
    <w:rsid w:val="002678C3"/>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pl-PL"/>
      <w14:ligatures w14:val="none"/>
    </w:rPr>
  </w:style>
  <w:style w:type="paragraph" w:customStyle="1" w:styleId="AbsatzTableFormat">
    <w:name w:val="AbsatzTableFormat"/>
    <w:basedOn w:val="Normalny"/>
    <w:rsid w:val="002678C3"/>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2678C3"/>
    <w:rPr>
      <w:rFonts w:cs="Times New Roman"/>
      <w:color w:val="800080"/>
      <w:u w:val="single"/>
    </w:rPr>
  </w:style>
  <w:style w:type="paragraph" w:customStyle="1" w:styleId="NormalBold">
    <w:name w:val="NormalBold"/>
    <w:basedOn w:val="Normalny"/>
    <w:link w:val="NormalBoldChar"/>
    <w:rsid w:val="002678C3"/>
    <w:pPr>
      <w:widowControl w:val="0"/>
    </w:pPr>
    <w:rPr>
      <w:b/>
      <w:szCs w:val="22"/>
      <w:lang w:eastAsia="en-GB"/>
    </w:rPr>
  </w:style>
  <w:style w:type="character" w:customStyle="1" w:styleId="NormalBoldChar">
    <w:name w:val="NormalBold Char"/>
    <w:link w:val="NormalBold"/>
    <w:locked/>
    <w:rsid w:val="002678C3"/>
    <w:rPr>
      <w:rFonts w:ascii="Times New Roman" w:eastAsia="Times New Roman" w:hAnsi="Times New Roman" w:cs="Times New Roman"/>
      <w:b/>
      <w:kern w:val="0"/>
      <w:sz w:val="24"/>
      <w:lang w:eastAsia="en-GB"/>
      <w14:ligatures w14:val="none"/>
    </w:rPr>
  </w:style>
  <w:style w:type="character" w:customStyle="1" w:styleId="DeltaViewInsertion">
    <w:name w:val="DeltaView Insertion"/>
    <w:rsid w:val="002678C3"/>
    <w:rPr>
      <w:b/>
      <w:i/>
      <w:spacing w:val="0"/>
    </w:rPr>
  </w:style>
  <w:style w:type="paragraph" w:customStyle="1" w:styleId="Text1">
    <w:name w:val="Text 1"/>
    <w:basedOn w:val="Normalny"/>
    <w:rsid w:val="002678C3"/>
    <w:pPr>
      <w:spacing w:before="120" w:after="120"/>
      <w:ind w:left="850"/>
      <w:jc w:val="both"/>
    </w:pPr>
    <w:rPr>
      <w:szCs w:val="22"/>
      <w:lang w:eastAsia="en-GB"/>
    </w:rPr>
  </w:style>
  <w:style w:type="paragraph" w:customStyle="1" w:styleId="NormalLeft">
    <w:name w:val="Normal Left"/>
    <w:basedOn w:val="Normalny"/>
    <w:rsid w:val="002678C3"/>
    <w:pPr>
      <w:spacing w:before="120" w:after="120"/>
    </w:pPr>
    <w:rPr>
      <w:szCs w:val="22"/>
      <w:lang w:eastAsia="en-GB"/>
    </w:rPr>
  </w:style>
  <w:style w:type="paragraph" w:customStyle="1" w:styleId="Tiret0">
    <w:name w:val="Tiret 0"/>
    <w:basedOn w:val="Normalny"/>
    <w:rsid w:val="002678C3"/>
    <w:pPr>
      <w:numPr>
        <w:numId w:val="14"/>
      </w:numPr>
      <w:tabs>
        <w:tab w:val="clear" w:pos="850"/>
      </w:tabs>
      <w:spacing w:before="120" w:after="120"/>
      <w:ind w:left="0" w:firstLine="0"/>
      <w:jc w:val="both"/>
    </w:pPr>
    <w:rPr>
      <w:szCs w:val="22"/>
      <w:lang w:eastAsia="en-GB"/>
    </w:rPr>
  </w:style>
  <w:style w:type="paragraph" w:customStyle="1" w:styleId="Tiret1">
    <w:name w:val="Tiret 1"/>
    <w:basedOn w:val="Normalny"/>
    <w:rsid w:val="002678C3"/>
    <w:pPr>
      <w:numPr>
        <w:numId w:val="15"/>
      </w:numPr>
      <w:tabs>
        <w:tab w:val="clear" w:pos="1417"/>
      </w:tabs>
      <w:spacing w:before="120" w:after="120"/>
      <w:ind w:left="0" w:firstLine="0"/>
      <w:jc w:val="both"/>
    </w:pPr>
    <w:rPr>
      <w:szCs w:val="22"/>
      <w:lang w:eastAsia="en-GB"/>
    </w:rPr>
  </w:style>
  <w:style w:type="paragraph" w:customStyle="1" w:styleId="NumPar1">
    <w:name w:val="NumPar 1"/>
    <w:basedOn w:val="Normalny"/>
    <w:next w:val="Text1"/>
    <w:rsid w:val="002678C3"/>
    <w:pPr>
      <w:numPr>
        <w:numId w:val="16"/>
      </w:numPr>
      <w:tabs>
        <w:tab w:val="clear" w:pos="850"/>
      </w:tabs>
      <w:spacing w:before="120" w:after="120"/>
      <w:ind w:left="0" w:firstLine="0"/>
      <w:jc w:val="both"/>
    </w:pPr>
    <w:rPr>
      <w:szCs w:val="22"/>
      <w:lang w:eastAsia="en-GB"/>
    </w:rPr>
  </w:style>
  <w:style w:type="paragraph" w:customStyle="1" w:styleId="NumPar2">
    <w:name w:val="NumPar 2"/>
    <w:basedOn w:val="Normalny"/>
    <w:next w:val="Text1"/>
    <w:rsid w:val="002678C3"/>
    <w:pPr>
      <w:numPr>
        <w:ilvl w:val="1"/>
        <w:numId w:val="16"/>
      </w:numPr>
      <w:tabs>
        <w:tab w:val="clear" w:pos="850"/>
      </w:tabs>
      <w:spacing w:before="120" w:after="120"/>
      <w:ind w:left="0" w:firstLine="0"/>
      <w:jc w:val="both"/>
    </w:pPr>
    <w:rPr>
      <w:szCs w:val="22"/>
      <w:lang w:eastAsia="en-GB"/>
    </w:rPr>
  </w:style>
  <w:style w:type="paragraph" w:customStyle="1" w:styleId="NumPar3">
    <w:name w:val="NumPar 3"/>
    <w:basedOn w:val="Normalny"/>
    <w:next w:val="Text1"/>
    <w:rsid w:val="002678C3"/>
    <w:pPr>
      <w:numPr>
        <w:ilvl w:val="2"/>
        <w:numId w:val="16"/>
      </w:numPr>
      <w:tabs>
        <w:tab w:val="clear" w:pos="850"/>
      </w:tabs>
      <w:spacing w:before="120" w:after="120"/>
      <w:ind w:left="0" w:firstLine="0"/>
      <w:jc w:val="both"/>
    </w:pPr>
    <w:rPr>
      <w:szCs w:val="22"/>
      <w:lang w:eastAsia="en-GB"/>
    </w:rPr>
  </w:style>
  <w:style w:type="paragraph" w:customStyle="1" w:styleId="NumPar4">
    <w:name w:val="NumPar 4"/>
    <w:basedOn w:val="Normalny"/>
    <w:next w:val="Text1"/>
    <w:rsid w:val="002678C3"/>
    <w:pPr>
      <w:numPr>
        <w:ilvl w:val="3"/>
        <w:numId w:val="16"/>
      </w:numPr>
      <w:tabs>
        <w:tab w:val="clear" w:pos="850"/>
      </w:tabs>
      <w:spacing w:before="120" w:after="120"/>
      <w:ind w:left="0" w:firstLine="0"/>
      <w:jc w:val="both"/>
    </w:pPr>
    <w:rPr>
      <w:szCs w:val="22"/>
      <w:lang w:eastAsia="en-GB"/>
    </w:rPr>
  </w:style>
  <w:style w:type="paragraph" w:customStyle="1" w:styleId="ChapterTitle">
    <w:name w:val="ChapterTitle"/>
    <w:basedOn w:val="Normalny"/>
    <w:next w:val="Normalny"/>
    <w:rsid w:val="002678C3"/>
    <w:pPr>
      <w:keepNext/>
      <w:spacing w:before="120" w:after="360"/>
      <w:jc w:val="center"/>
    </w:pPr>
    <w:rPr>
      <w:b/>
      <w:sz w:val="32"/>
      <w:szCs w:val="22"/>
      <w:lang w:eastAsia="en-GB"/>
    </w:rPr>
  </w:style>
  <w:style w:type="paragraph" w:customStyle="1" w:styleId="SectionTitle">
    <w:name w:val="SectionTitle"/>
    <w:basedOn w:val="Normalny"/>
    <w:next w:val="Nagwek1"/>
    <w:rsid w:val="002678C3"/>
    <w:pPr>
      <w:keepNext/>
      <w:spacing w:before="120" w:after="360"/>
      <w:jc w:val="center"/>
    </w:pPr>
    <w:rPr>
      <w:b/>
      <w:smallCaps/>
      <w:sz w:val="28"/>
      <w:szCs w:val="22"/>
      <w:lang w:eastAsia="en-GB"/>
    </w:rPr>
  </w:style>
  <w:style w:type="paragraph" w:customStyle="1" w:styleId="Annexetitre">
    <w:name w:val="Annexe titre"/>
    <w:basedOn w:val="Normalny"/>
    <w:next w:val="Normalny"/>
    <w:rsid w:val="002678C3"/>
    <w:pPr>
      <w:spacing w:before="120" w:after="120"/>
      <w:jc w:val="center"/>
    </w:pPr>
    <w:rPr>
      <w:b/>
      <w:szCs w:val="22"/>
      <w:u w:val="single"/>
      <w:lang w:eastAsia="en-GB"/>
    </w:rPr>
  </w:style>
  <w:style w:type="character" w:styleId="Uwydatnienie">
    <w:name w:val="Emphasis"/>
    <w:basedOn w:val="Domylnaczcionkaakapitu"/>
    <w:uiPriority w:val="20"/>
    <w:qFormat/>
    <w:rsid w:val="002678C3"/>
    <w:rPr>
      <w:rFonts w:cs="Times New Roman"/>
      <w:i/>
    </w:rPr>
  </w:style>
  <w:style w:type="character" w:customStyle="1" w:styleId="Teksttreci">
    <w:name w:val="Tekst treści_"/>
    <w:link w:val="Teksttreci0"/>
    <w:locked/>
    <w:rsid w:val="002678C3"/>
    <w:rPr>
      <w:rFonts w:ascii="Verdana" w:hAnsi="Verdana"/>
      <w:sz w:val="19"/>
      <w:shd w:val="clear" w:color="auto" w:fill="FFFFFF"/>
    </w:rPr>
  </w:style>
  <w:style w:type="paragraph" w:customStyle="1" w:styleId="Teksttreci0">
    <w:name w:val="Tekst treści"/>
    <w:basedOn w:val="Normalny"/>
    <w:link w:val="Teksttreci"/>
    <w:rsid w:val="002678C3"/>
    <w:pPr>
      <w:shd w:val="clear" w:color="auto" w:fill="FFFFFF"/>
      <w:spacing w:line="240" w:lineRule="atLeast"/>
      <w:ind w:hanging="1700"/>
    </w:pPr>
    <w:rPr>
      <w:rFonts w:ascii="Verdana" w:eastAsiaTheme="minorHAnsi" w:hAnsi="Verdana" w:cstheme="minorBidi"/>
      <w:kern w:val="2"/>
      <w:sz w:val="19"/>
      <w:szCs w:val="22"/>
      <w:lang w:eastAsia="en-US"/>
      <w14:ligatures w14:val="standardContextual"/>
    </w:rPr>
  </w:style>
  <w:style w:type="character" w:customStyle="1" w:styleId="TeksttreciPogrubienie">
    <w:name w:val="Tekst treści + Pogrubienie"/>
    <w:rsid w:val="002678C3"/>
    <w:rPr>
      <w:rFonts w:ascii="Verdana" w:hAnsi="Verdana"/>
      <w:b/>
      <w:spacing w:val="0"/>
      <w:sz w:val="19"/>
      <w:shd w:val="clear" w:color="auto" w:fill="FFFFFF"/>
    </w:rPr>
  </w:style>
  <w:style w:type="character" w:customStyle="1" w:styleId="Nagwek30">
    <w:name w:val="Nagłówek #3_"/>
    <w:link w:val="Nagwek31"/>
    <w:locked/>
    <w:rsid w:val="002678C3"/>
    <w:rPr>
      <w:rFonts w:ascii="Verdana" w:hAnsi="Verdana"/>
      <w:sz w:val="19"/>
      <w:shd w:val="clear" w:color="auto" w:fill="FFFFFF"/>
    </w:rPr>
  </w:style>
  <w:style w:type="character" w:customStyle="1" w:styleId="Nagwek3Arial">
    <w:name w:val="Nagłówek #3 + Arial"/>
    <w:aliases w:val="Bez pogrubienia,Kursywa"/>
    <w:rsid w:val="002678C3"/>
    <w:rPr>
      <w:rFonts w:ascii="Arial" w:hAnsi="Arial"/>
      <w:b/>
      <w:i/>
      <w:sz w:val="19"/>
      <w:shd w:val="clear" w:color="auto" w:fill="FFFFFF"/>
    </w:rPr>
  </w:style>
  <w:style w:type="paragraph" w:customStyle="1" w:styleId="Nagwek31">
    <w:name w:val="Nagłówek #3"/>
    <w:basedOn w:val="Normalny"/>
    <w:link w:val="Nagwek30"/>
    <w:rsid w:val="002678C3"/>
    <w:pPr>
      <w:shd w:val="clear" w:color="auto" w:fill="FFFFFF"/>
      <w:spacing w:line="241" w:lineRule="exact"/>
      <w:ind w:hanging="720"/>
      <w:jc w:val="both"/>
      <w:outlineLvl w:val="2"/>
    </w:pPr>
    <w:rPr>
      <w:rFonts w:ascii="Verdana" w:eastAsiaTheme="minorHAnsi" w:hAnsi="Verdana" w:cstheme="minorBidi"/>
      <w:kern w:val="2"/>
      <w:sz w:val="19"/>
      <w:szCs w:val="22"/>
      <w:lang w:eastAsia="en-US"/>
      <w14:ligatures w14:val="standardContextual"/>
    </w:rPr>
  </w:style>
  <w:style w:type="character" w:customStyle="1" w:styleId="Teksttreci4">
    <w:name w:val="Tekst treści (4)_"/>
    <w:link w:val="Teksttreci40"/>
    <w:locked/>
    <w:rsid w:val="002678C3"/>
    <w:rPr>
      <w:rFonts w:ascii="Verdana" w:hAnsi="Verdana"/>
      <w:sz w:val="19"/>
      <w:shd w:val="clear" w:color="auto" w:fill="FFFFFF"/>
    </w:rPr>
  </w:style>
  <w:style w:type="paragraph" w:customStyle="1" w:styleId="Teksttreci40">
    <w:name w:val="Tekst treści (4)"/>
    <w:basedOn w:val="Normalny"/>
    <w:link w:val="Teksttreci4"/>
    <w:rsid w:val="002678C3"/>
    <w:pPr>
      <w:shd w:val="clear" w:color="auto" w:fill="FFFFFF"/>
      <w:spacing w:before="240" w:after="240" w:line="240" w:lineRule="atLeast"/>
      <w:ind w:hanging="1420"/>
      <w:jc w:val="both"/>
    </w:pPr>
    <w:rPr>
      <w:rFonts w:ascii="Verdana" w:eastAsiaTheme="minorHAnsi" w:hAnsi="Verdana" w:cstheme="minorBidi"/>
      <w:kern w:val="2"/>
      <w:sz w:val="19"/>
      <w:szCs w:val="22"/>
      <w:lang w:eastAsia="en-US"/>
      <w14:ligatures w14:val="standardContextual"/>
    </w:rPr>
  </w:style>
  <w:style w:type="character" w:customStyle="1" w:styleId="Teksttreci8">
    <w:name w:val="Tekst treści (8)_"/>
    <w:link w:val="Teksttreci80"/>
    <w:locked/>
    <w:rsid w:val="002678C3"/>
    <w:rPr>
      <w:rFonts w:ascii="Verdana" w:hAnsi="Verdana"/>
      <w:sz w:val="28"/>
      <w:shd w:val="clear" w:color="auto" w:fill="FFFFFF"/>
    </w:rPr>
  </w:style>
  <w:style w:type="paragraph" w:customStyle="1" w:styleId="Teksttreci80">
    <w:name w:val="Tekst treści (8)"/>
    <w:basedOn w:val="Normalny"/>
    <w:link w:val="Teksttreci8"/>
    <w:rsid w:val="002678C3"/>
    <w:pPr>
      <w:shd w:val="clear" w:color="auto" w:fill="FFFFFF"/>
      <w:spacing w:after="1080" w:line="240" w:lineRule="atLeast"/>
    </w:pPr>
    <w:rPr>
      <w:rFonts w:ascii="Verdana" w:eastAsiaTheme="minorHAnsi" w:hAnsi="Verdana" w:cstheme="minorBidi"/>
      <w:kern w:val="2"/>
      <w:sz w:val="28"/>
      <w:szCs w:val="22"/>
      <w:lang w:eastAsia="en-US"/>
      <w14:ligatures w14:val="standardContextual"/>
    </w:rPr>
  </w:style>
  <w:style w:type="character" w:customStyle="1" w:styleId="AkapitzlistZnak">
    <w:name w:val="Akapit z listą Znak"/>
    <w:aliases w:val="L1 Znak,Numerowanie Znak,2 heading Znak,A_wyliczenie Znak,K-P_odwolanie Znak,Akapit z listą5 Znak,maz_wyliczenie Znak,opis dzialania Znak,Akapit z listą BS Znak,CW_Lista Znak,wypunktowanie Znak,normalny tekst Znak,Nagłowek 3 Znak"/>
    <w:link w:val="Akapitzlist"/>
    <w:uiPriority w:val="34"/>
    <w:qFormat/>
    <w:locked/>
    <w:rsid w:val="002678C3"/>
  </w:style>
  <w:style w:type="character" w:styleId="Odwoanieprzypisukocowego">
    <w:name w:val="endnote reference"/>
    <w:basedOn w:val="Domylnaczcionkaakapitu"/>
    <w:uiPriority w:val="99"/>
    <w:semiHidden/>
    <w:unhideWhenUsed/>
    <w:rsid w:val="002678C3"/>
    <w:rPr>
      <w:rFonts w:cs="Times New Roman"/>
      <w:vertAlign w:val="superscript"/>
    </w:rPr>
  </w:style>
  <w:style w:type="character" w:customStyle="1" w:styleId="Nierozpoznanawzmianka1">
    <w:name w:val="Nierozpoznana wzmianka1"/>
    <w:uiPriority w:val="99"/>
    <w:semiHidden/>
    <w:unhideWhenUsed/>
    <w:rsid w:val="002678C3"/>
    <w:rPr>
      <w:color w:val="605E5C"/>
      <w:shd w:val="clear" w:color="auto" w:fill="E1DFDD"/>
    </w:rPr>
  </w:style>
  <w:style w:type="paragraph" w:customStyle="1" w:styleId="nagweksad">
    <w:name w:val="nagłówek sad"/>
    <w:basedOn w:val="Nagwek1"/>
    <w:rsid w:val="002678C3"/>
    <w:pPr>
      <w:keepLines w:val="0"/>
      <w:suppressLineNumbers/>
      <w:spacing w:before="240" w:after="240"/>
      <w:jc w:val="center"/>
      <w:outlineLvl w:val="9"/>
    </w:pPr>
    <w:rPr>
      <w:rFonts w:ascii="Times New Roman" w:eastAsia="Times New Roman" w:hAnsi="Times New Roman" w:cs="Times New Roman"/>
      <w:b/>
      <w:color w:val="auto"/>
      <w:kern w:val="24"/>
      <w:sz w:val="24"/>
      <w:szCs w:val="20"/>
    </w:rPr>
  </w:style>
  <w:style w:type="paragraph" w:customStyle="1" w:styleId="tyt3">
    <w:name w:val="tyt3"/>
    <w:basedOn w:val="Normalny"/>
    <w:rsid w:val="002678C3"/>
    <w:pPr>
      <w:spacing w:after="113" w:line="304" w:lineRule="atLeast"/>
      <w:jc w:val="center"/>
    </w:pPr>
    <w:rPr>
      <w:b/>
      <w:sz w:val="22"/>
      <w:szCs w:val="20"/>
    </w:rPr>
  </w:style>
  <w:style w:type="character" w:customStyle="1" w:styleId="FontStyle50">
    <w:name w:val="Font Style50"/>
    <w:uiPriority w:val="99"/>
    <w:rsid w:val="002678C3"/>
    <w:rPr>
      <w:rFonts w:ascii="Calibri" w:hAnsi="Calibri"/>
      <w:sz w:val="18"/>
    </w:rPr>
  </w:style>
  <w:style w:type="paragraph" w:customStyle="1" w:styleId="Style9">
    <w:name w:val="Style9"/>
    <w:basedOn w:val="Normalny"/>
    <w:uiPriority w:val="99"/>
    <w:rsid w:val="002678C3"/>
    <w:pPr>
      <w:widowControl w:val="0"/>
      <w:autoSpaceDE w:val="0"/>
      <w:autoSpaceDN w:val="0"/>
      <w:adjustRightInd w:val="0"/>
      <w:spacing w:line="266" w:lineRule="exact"/>
      <w:ind w:hanging="353"/>
      <w:jc w:val="both"/>
    </w:pPr>
    <w:rPr>
      <w:rFonts w:ascii="Calibri" w:hAnsi="Calibri" w:cs="Calibri"/>
    </w:rPr>
  </w:style>
  <w:style w:type="character" w:styleId="Nierozpoznanawzmianka">
    <w:name w:val="Unresolved Mention"/>
    <w:basedOn w:val="Domylnaczcionkaakapitu"/>
    <w:uiPriority w:val="99"/>
    <w:semiHidden/>
    <w:unhideWhenUsed/>
    <w:rsid w:val="002678C3"/>
    <w:rPr>
      <w:rFonts w:cs="Times New Roman"/>
      <w:color w:val="605E5C"/>
      <w:shd w:val="clear" w:color="auto" w:fill="E1DFDD"/>
    </w:rPr>
  </w:style>
  <w:style w:type="character" w:styleId="Pogrubienie">
    <w:name w:val="Strong"/>
    <w:basedOn w:val="Domylnaczcionkaakapitu"/>
    <w:uiPriority w:val="22"/>
    <w:qFormat/>
    <w:rsid w:val="002678C3"/>
    <w:rPr>
      <w:rFonts w:cs="Times New Roman"/>
      <w:b/>
    </w:rPr>
  </w:style>
  <w:style w:type="character" w:customStyle="1" w:styleId="markedcontent">
    <w:name w:val="markedcontent"/>
    <w:basedOn w:val="Domylnaczcionkaakapitu"/>
    <w:rsid w:val="002678C3"/>
  </w:style>
  <w:style w:type="paragraph" w:customStyle="1" w:styleId="Tekstpodstawowy22">
    <w:name w:val="Tekst podstawowy 22"/>
    <w:basedOn w:val="Normalny"/>
    <w:rsid w:val="002678C3"/>
    <w:pPr>
      <w:tabs>
        <w:tab w:val="left" w:pos="0"/>
      </w:tabs>
      <w:jc w:val="both"/>
    </w:pPr>
    <w:rPr>
      <w:szCs w:val="20"/>
    </w:rPr>
  </w:style>
  <w:style w:type="paragraph" w:customStyle="1" w:styleId="tekstnormalny">
    <w:name w:val="tekstnormalny"/>
    <w:basedOn w:val="Normalny"/>
    <w:rsid w:val="002678C3"/>
    <w:pPr>
      <w:spacing w:before="100" w:beforeAutospacing="1" w:after="100" w:afterAutospacing="1"/>
    </w:pPr>
    <w:rPr>
      <w:rFonts w:ascii="Calibri" w:hAnsi="Calibri" w:cs="Calibri"/>
      <w:color w:val="000000"/>
      <w:sz w:val="22"/>
      <w:szCs w:val="22"/>
      <w:lang w:eastAsia="en-US"/>
    </w:rPr>
  </w:style>
  <w:style w:type="paragraph" w:customStyle="1" w:styleId="Numeracja1">
    <w:name w:val="Numeracja 1"/>
    <w:basedOn w:val="Lista"/>
    <w:rsid w:val="002678C3"/>
    <w:pPr>
      <w:widowControl w:val="0"/>
      <w:suppressAutoHyphens/>
      <w:overflowPunct w:val="0"/>
      <w:autoSpaceDE w:val="0"/>
      <w:spacing w:after="120"/>
      <w:ind w:left="360" w:hanging="360"/>
      <w:textAlignment w:val="baseline"/>
    </w:pPr>
    <w:rPr>
      <w:kern w:val="1"/>
      <w:szCs w:val="20"/>
      <w:lang w:val="x-none" w:eastAsia="ar-SA"/>
    </w:rPr>
  </w:style>
  <w:style w:type="paragraph" w:customStyle="1" w:styleId="WW-Tekstpodstawowy2">
    <w:name w:val="WW-Tekst podstawowy 2"/>
    <w:basedOn w:val="Normalny"/>
    <w:uiPriority w:val="99"/>
    <w:rsid w:val="002678C3"/>
    <w:pPr>
      <w:suppressAutoHyphens/>
    </w:pPr>
    <w:rPr>
      <w:rFonts w:ascii="Arial" w:eastAsia="SimSun" w:hAnsi="Arial" w:cs="Arial"/>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burmistrz@sycow.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zamowienia.gov.pl/pl/" TargetMode="External"/><Relationship Id="rId12" Type="http://schemas.openxmlformats.org/officeDocument/2006/relationships/hyperlink" Target="https://ezamowienia.gov.pl/pl/" TargetMode="External"/><Relationship Id="rId17" Type="http://schemas.openxmlformats.org/officeDocument/2006/relationships/hyperlink" Target="https://ezamowienia.gov.pl/pl/komponent-edukacyjny/" TargetMode="External"/><Relationship Id="rId2" Type="http://schemas.openxmlformats.org/officeDocument/2006/relationships/styles" Target="styles.xml"/><Relationship Id="rId16" Type="http://schemas.openxmlformats.org/officeDocument/2006/relationships/hyperlink" Target="mailto:j.zmyslona@sycow.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p.sycow.pl"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iodo@sycow.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586</TotalTime>
  <Pages>29</Pages>
  <Words>11737</Words>
  <Characters>70428</Characters>
  <Application>Microsoft Office Word</Application>
  <DocSecurity>0</DocSecurity>
  <Lines>586</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Zmyślona</dc:creator>
  <cp:keywords/>
  <dc:description/>
  <cp:lastModifiedBy>Justyna Zmyślona</cp:lastModifiedBy>
  <cp:revision>234</cp:revision>
  <dcterms:created xsi:type="dcterms:W3CDTF">2025-12-08T08:13:00Z</dcterms:created>
  <dcterms:modified xsi:type="dcterms:W3CDTF">2026-01-13T15:34:00Z</dcterms:modified>
</cp:coreProperties>
</file>